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B8E90" w14:textId="77777777" w:rsidR="00727C28" w:rsidRDefault="00727C28" w:rsidP="00727C28">
      <w:pPr>
        <w:jc w:val="center"/>
      </w:pPr>
      <w:r>
        <w:t>Hannah Friedman</w:t>
      </w:r>
    </w:p>
    <w:p w14:paraId="7D28FFF4" w14:textId="77777777" w:rsidR="00727C28" w:rsidRDefault="00727C28" w:rsidP="00727C28">
      <w:pPr>
        <w:jc w:val="center"/>
      </w:pPr>
    </w:p>
    <w:p w14:paraId="28F02515" w14:textId="77777777" w:rsidR="00727C28" w:rsidRDefault="00727C28" w:rsidP="00727C28">
      <w:pPr>
        <w:pBdr>
          <w:bottom w:val="single" w:sz="6" w:space="1" w:color="auto"/>
        </w:pBdr>
        <w:rPr>
          <w:b/>
        </w:rPr>
      </w:pPr>
      <w:r w:rsidRPr="005B28D0">
        <w:rPr>
          <w:b/>
        </w:rPr>
        <w:t>Personal History:</w:t>
      </w:r>
    </w:p>
    <w:p w14:paraId="1FCB70C5" w14:textId="77777777" w:rsidR="00727C28" w:rsidRDefault="00727C28" w:rsidP="00727C28"/>
    <w:p w14:paraId="5AB1FCBF" w14:textId="03AF27CD" w:rsidR="00727C28" w:rsidRDefault="00727C28" w:rsidP="00727C28">
      <w:r>
        <w:t>School Address</w:t>
      </w:r>
      <w:r w:rsidRPr="431A70FB">
        <w:t>:</w:t>
      </w:r>
      <w:r>
        <w:tab/>
      </w:r>
      <w:r>
        <w:tab/>
      </w:r>
      <w:r w:rsidR="00654382">
        <w:t xml:space="preserve">The </w:t>
      </w:r>
      <w:r>
        <w:t>University</w:t>
      </w:r>
      <w:r w:rsidR="00654382">
        <w:t xml:space="preserve"> of Mississippi</w:t>
      </w:r>
    </w:p>
    <w:p w14:paraId="793A1AA7" w14:textId="398B758E" w:rsidR="00727C28" w:rsidRDefault="00727C28" w:rsidP="00727C28">
      <w:pPr>
        <w:tabs>
          <w:tab w:val="left" w:pos="2160"/>
        </w:tabs>
      </w:pPr>
      <w:r>
        <w:tab/>
      </w:r>
      <w:r>
        <w:tab/>
      </w:r>
      <w:r w:rsidR="00654382">
        <w:t>P.O. Box 1848</w:t>
      </w:r>
    </w:p>
    <w:p w14:paraId="451D6EC1" w14:textId="6EBDCD7C" w:rsidR="00727C28" w:rsidRDefault="00727C28" w:rsidP="00727C28">
      <w:r>
        <w:tab/>
      </w:r>
      <w:r>
        <w:tab/>
      </w:r>
      <w:r>
        <w:tab/>
      </w:r>
      <w:r>
        <w:tab/>
      </w:r>
      <w:r w:rsidR="00654382">
        <w:t>University, MS</w:t>
      </w:r>
      <w:r>
        <w:tab/>
      </w:r>
      <w:r>
        <w:tab/>
      </w:r>
      <w:r>
        <w:tab/>
      </w:r>
      <w:r>
        <w:tab/>
      </w:r>
      <w:r>
        <w:tab/>
      </w:r>
      <w:r w:rsidRPr="431A70FB">
        <w:t xml:space="preserve">                                                                            </w:t>
      </w:r>
    </w:p>
    <w:p w14:paraId="152EC625" w14:textId="40495D23" w:rsidR="00727C28" w:rsidRDefault="004C0069" w:rsidP="00727C28">
      <w:r>
        <w:t xml:space="preserve">School </w:t>
      </w:r>
      <w:r w:rsidR="00727C28">
        <w:t xml:space="preserve">Phone: </w:t>
      </w:r>
      <w:r w:rsidR="00727C28">
        <w:tab/>
      </w:r>
      <w:r w:rsidR="00727C28">
        <w:tab/>
      </w:r>
      <w:r w:rsidR="00654382">
        <w:t>(662) 915-7211</w:t>
      </w:r>
    </w:p>
    <w:p w14:paraId="5D9422F1" w14:textId="54B8600B" w:rsidR="00727C28" w:rsidRDefault="004C0069" w:rsidP="00727C28">
      <w:r>
        <w:t xml:space="preserve">Cell </w:t>
      </w:r>
      <w:r w:rsidR="00727C28">
        <w:t xml:space="preserve">Phone: </w:t>
      </w:r>
      <w:r w:rsidR="00727C28">
        <w:tab/>
      </w:r>
      <w:r w:rsidR="00727C28">
        <w:tab/>
      </w:r>
      <w:r w:rsidR="00727C28">
        <w:tab/>
        <w:t>(813) 600-0312</w:t>
      </w:r>
    </w:p>
    <w:p w14:paraId="170D5716" w14:textId="6BE8FF6F" w:rsidR="00727C28" w:rsidRPr="00BF0401" w:rsidRDefault="00727C28" w:rsidP="00727C28">
      <w:r>
        <w:t>Email:</w:t>
      </w:r>
      <w:r>
        <w:tab/>
      </w:r>
      <w:r>
        <w:tab/>
      </w:r>
      <w:r>
        <w:tab/>
      </w:r>
      <w:r>
        <w:tab/>
      </w:r>
      <w:r w:rsidR="00654382">
        <w:t>hfriedma@go.olemiss</w:t>
      </w:r>
      <w:r>
        <w:t>.edu</w:t>
      </w:r>
    </w:p>
    <w:p w14:paraId="75D2B12B" w14:textId="77777777" w:rsidR="00727C28" w:rsidRDefault="00727C28" w:rsidP="00727C28">
      <w:r>
        <w:t>Citizenship:</w:t>
      </w:r>
      <w:r>
        <w:tab/>
      </w:r>
      <w:r>
        <w:tab/>
      </w:r>
      <w:r>
        <w:tab/>
        <w:t>United States of America</w:t>
      </w:r>
    </w:p>
    <w:p w14:paraId="2EE3B815" w14:textId="77777777" w:rsidR="00727C28" w:rsidRDefault="00727C28" w:rsidP="00727C28"/>
    <w:p w14:paraId="7119C209" w14:textId="77777777" w:rsidR="00727C28" w:rsidRDefault="00727C28" w:rsidP="00727C28">
      <w:pPr>
        <w:pBdr>
          <w:bottom w:val="single" w:sz="6" w:space="1" w:color="auto"/>
        </w:pBdr>
        <w:rPr>
          <w:b/>
        </w:rPr>
      </w:pPr>
      <w:r>
        <w:rPr>
          <w:b/>
        </w:rPr>
        <w:t>Education</w:t>
      </w:r>
      <w:r w:rsidRPr="0097427C">
        <w:rPr>
          <w:b/>
        </w:rPr>
        <w:t>:</w:t>
      </w:r>
    </w:p>
    <w:p w14:paraId="0435CD42" w14:textId="77777777" w:rsidR="00727C28" w:rsidRDefault="00727C28" w:rsidP="00727C28"/>
    <w:p w14:paraId="554DBA6A" w14:textId="63971B5B" w:rsidR="00333D23" w:rsidRDefault="00333D23" w:rsidP="00727C28">
      <w:r>
        <w:t>August 2019 – Present</w:t>
      </w:r>
      <w:r>
        <w:tab/>
        <w:t>The University of Mississippi, Oxford, MS</w:t>
      </w:r>
    </w:p>
    <w:p w14:paraId="55FCF02F" w14:textId="7DABA6DC" w:rsidR="00333D23" w:rsidRDefault="00333D23" w:rsidP="00727C28">
      <w:r>
        <w:tab/>
      </w:r>
      <w:r>
        <w:tab/>
      </w:r>
      <w:r>
        <w:tab/>
      </w:r>
      <w:r>
        <w:tab/>
        <w:t xml:space="preserve">Ph.D. </w:t>
      </w:r>
      <w:r w:rsidR="008D5C3D">
        <w:t xml:space="preserve">Program </w:t>
      </w:r>
      <w:r>
        <w:t xml:space="preserve">in Clinical Psychology </w:t>
      </w:r>
    </w:p>
    <w:p w14:paraId="4A224D32" w14:textId="20F8659C" w:rsidR="00333D23" w:rsidRDefault="00333D23" w:rsidP="00727C28">
      <w:r>
        <w:tab/>
      </w:r>
      <w:r>
        <w:tab/>
      </w:r>
      <w:r>
        <w:tab/>
      </w:r>
      <w:r>
        <w:tab/>
        <w:t>Advisor: Sarah A. Bilsky, Ph.D.</w:t>
      </w:r>
    </w:p>
    <w:p w14:paraId="4361F0A6" w14:textId="77777777" w:rsidR="00333D23" w:rsidRDefault="00333D23" w:rsidP="00727C28"/>
    <w:p w14:paraId="1F10055E" w14:textId="0B299535" w:rsidR="00727C28" w:rsidRDefault="00727C28" w:rsidP="00727C28">
      <w:r>
        <w:t xml:space="preserve">August 2015- </w:t>
      </w:r>
      <w:r w:rsidR="00333D23">
        <w:t>May 2019</w:t>
      </w:r>
      <w:r>
        <w:tab/>
        <w:t xml:space="preserve">Emory </w:t>
      </w:r>
      <w:r>
        <w:tab/>
        <w:t>University, Atlanta, GA</w:t>
      </w:r>
    </w:p>
    <w:p w14:paraId="44AA96F4" w14:textId="03F17C3A" w:rsidR="00727C28" w:rsidRDefault="00AE5B38" w:rsidP="00727C28">
      <w:r>
        <w:tab/>
      </w:r>
      <w:r>
        <w:tab/>
      </w:r>
      <w:r>
        <w:tab/>
      </w:r>
      <w:r>
        <w:tab/>
        <w:t xml:space="preserve">B.A., Psychology, May 2019 </w:t>
      </w:r>
    </w:p>
    <w:p w14:paraId="62375FC3" w14:textId="48A31DD7" w:rsidR="00AE5B38" w:rsidRPr="00AE5B38" w:rsidRDefault="00727C28" w:rsidP="00727C28">
      <w:pPr>
        <w:rPr>
          <w:i/>
        </w:rPr>
      </w:pPr>
      <w:r>
        <w:tab/>
      </w:r>
      <w:r>
        <w:tab/>
      </w:r>
      <w:r>
        <w:tab/>
      </w:r>
      <w:r>
        <w:tab/>
      </w:r>
      <w:r w:rsidR="00AE5B38">
        <w:t xml:space="preserve">Honors: </w:t>
      </w:r>
      <w:r w:rsidR="00AE5B38" w:rsidRPr="00AE5B38">
        <w:rPr>
          <w:i/>
        </w:rPr>
        <w:t>summa cum laude, Phi Beta Kappa</w:t>
      </w:r>
    </w:p>
    <w:p w14:paraId="5F6DE422" w14:textId="01619981" w:rsidR="00727C28" w:rsidRDefault="00727C28" w:rsidP="00AE5B38">
      <w:pPr>
        <w:ind w:left="2160" w:firstLine="720"/>
      </w:pPr>
      <w:r>
        <w:t>GPA: 3.93</w:t>
      </w:r>
    </w:p>
    <w:p w14:paraId="15D5CFDC" w14:textId="77777777" w:rsidR="00727C28" w:rsidRDefault="00727C28" w:rsidP="00727C28">
      <w:pPr>
        <w:ind w:left="2160" w:firstLine="720"/>
      </w:pPr>
      <w:r>
        <w:t>Major GPA: 3.87</w:t>
      </w:r>
    </w:p>
    <w:p w14:paraId="4693E6CA" w14:textId="7AAF1451" w:rsidR="00727C28" w:rsidRDefault="00727C28" w:rsidP="00727C28">
      <w:pPr>
        <w:ind w:left="2880"/>
      </w:pPr>
      <w:r>
        <w:t xml:space="preserve">Honors Thesis: </w:t>
      </w:r>
      <w:r w:rsidR="00AE5B38">
        <w:rPr>
          <w:i/>
        </w:rPr>
        <w:t>T</w:t>
      </w:r>
      <w:r w:rsidRPr="000142E0">
        <w:rPr>
          <w:i/>
        </w:rPr>
        <w:t xml:space="preserve">he genetic and environmental etiology of social phobia </w:t>
      </w:r>
      <w:r>
        <w:rPr>
          <w:i/>
        </w:rPr>
        <w:t xml:space="preserve">in </w:t>
      </w:r>
      <w:r w:rsidR="00AE5B38">
        <w:rPr>
          <w:i/>
        </w:rPr>
        <w:t>youth</w:t>
      </w:r>
      <w:r>
        <w:rPr>
          <w:i/>
        </w:rPr>
        <w:t xml:space="preserve"> and the</w:t>
      </w:r>
      <w:r w:rsidRPr="000142E0">
        <w:rPr>
          <w:i/>
        </w:rPr>
        <w:t xml:space="preserve"> etiological overlap </w:t>
      </w:r>
      <w:r>
        <w:rPr>
          <w:i/>
        </w:rPr>
        <w:t>between social phobia,</w:t>
      </w:r>
      <w:r w:rsidRPr="000142E0">
        <w:rPr>
          <w:i/>
        </w:rPr>
        <w:t xml:space="preserve"> shyness</w:t>
      </w:r>
      <w:r>
        <w:rPr>
          <w:i/>
        </w:rPr>
        <w:t>,</w:t>
      </w:r>
      <w:r w:rsidRPr="000142E0">
        <w:rPr>
          <w:i/>
        </w:rPr>
        <w:t xml:space="preserve"> and extraversion.</w:t>
      </w:r>
    </w:p>
    <w:p w14:paraId="3309B23E" w14:textId="77777777" w:rsidR="00727C28" w:rsidRDefault="00727C28" w:rsidP="00727C28">
      <w:pPr>
        <w:ind w:left="2160" w:firstLine="720"/>
      </w:pPr>
      <w:r>
        <w:t>Thesis Advisor: Irwin Waldman, Ph.D.</w:t>
      </w:r>
    </w:p>
    <w:p w14:paraId="1607CCB8" w14:textId="77777777" w:rsidR="00727C28" w:rsidRDefault="00727C28" w:rsidP="00727C28"/>
    <w:p w14:paraId="44455A4D" w14:textId="77777777" w:rsidR="00727C28" w:rsidRDefault="00727C28" w:rsidP="00727C28">
      <w:r>
        <w:t>2011- 2015</w:t>
      </w:r>
      <w:r>
        <w:tab/>
      </w:r>
      <w:r>
        <w:tab/>
      </w:r>
      <w:r>
        <w:tab/>
        <w:t>Academy at the Lakes, Land O’ Lakes, FL</w:t>
      </w:r>
    </w:p>
    <w:p w14:paraId="33A6234D" w14:textId="77777777" w:rsidR="00727C28" w:rsidRDefault="00727C28" w:rsidP="00727C28">
      <w:r>
        <w:tab/>
      </w:r>
      <w:r>
        <w:tab/>
      </w:r>
      <w:r>
        <w:tab/>
      </w:r>
      <w:r>
        <w:tab/>
        <w:t>Diploma, May 2015</w:t>
      </w:r>
    </w:p>
    <w:p w14:paraId="07A506F6" w14:textId="77777777" w:rsidR="00727C28" w:rsidRDefault="00727C28" w:rsidP="00727C28">
      <w:pPr>
        <w:pBdr>
          <w:bottom w:val="single" w:sz="6" w:space="1" w:color="auto"/>
        </w:pBdr>
      </w:pPr>
    </w:p>
    <w:p w14:paraId="6108B181" w14:textId="77777777" w:rsidR="00727C28" w:rsidRPr="00BF0401" w:rsidRDefault="00727C28" w:rsidP="00727C28">
      <w:pPr>
        <w:pBdr>
          <w:bottom w:val="single" w:sz="6" w:space="1" w:color="auto"/>
        </w:pBdr>
        <w:rPr>
          <w:b/>
        </w:rPr>
      </w:pPr>
      <w:r w:rsidRPr="00BF0401">
        <w:rPr>
          <w:b/>
        </w:rPr>
        <w:t>Honors</w:t>
      </w:r>
      <w:r>
        <w:rPr>
          <w:b/>
        </w:rPr>
        <w:t xml:space="preserve"> and Awards</w:t>
      </w:r>
      <w:r w:rsidRPr="00BF0401">
        <w:rPr>
          <w:b/>
        </w:rPr>
        <w:t xml:space="preserve">: </w:t>
      </w:r>
      <w:r>
        <w:rPr>
          <w:b/>
        </w:rPr>
        <w:t xml:space="preserve"> </w:t>
      </w:r>
    </w:p>
    <w:p w14:paraId="34BCA7B9" w14:textId="77777777" w:rsidR="00AE5B38" w:rsidRDefault="00AE5B38" w:rsidP="00727C28"/>
    <w:p w14:paraId="09A75386" w14:textId="6EF27E5A" w:rsidR="008D5C3D" w:rsidRDefault="008D5C3D" w:rsidP="00727C28">
      <w:r>
        <w:t>August 2019 – May 202</w:t>
      </w:r>
      <w:r w:rsidR="00232A33">
        <w:t>3</w:t>
      </w:r>
      <w:bookmarkStart w:id="0" w:name="_GoBack"/>
      <w:bookmarkEnd w:id="0"/>
      <w:r>
        <w:t xml:space="preserve"> </w:t>
      </w:r>
      <w:r>
        <w:tab/>
        <w:t>Graduate Recruitment Fellowship, University of Mississippi</w:t>
      </w:r>
    </w:p>
    <w:p w14:paraId="3C1FBBF4" w14:textId="77777777" w:rsidR="008D5C3D" w:rsidRDefault="008D5C3D" w:rsidP="00727C28"/>
    <w:p w14:paraId="0F9DDF0A" w14:textId="4B0D3210" w:rsidR="00AE5B38" w:rsidRDefault="00AE5B38" w:rsidP="00727C28">
      <w:r>
        <w:t>April 2019</w:t>
      </w:r>
      <w:r>
        <w:tab/>
      </w:r>
      <w:r>
        <w:tab/>
      </w:r>
      <w:r>
        <w:tab/>
      </w:r>
      <w:r w:rsidRPr="00AE5B38">
        <w:rPr>
          <w:i/>
        </w:rPr>
        <w:t>Phi Beta Kappa</w:t>
      </w:r>
      <w:r w:rsidR="00333D23">
        <w:t>, Emory University</w:t>
      </w:r>
    </w:p>
    <w:p w14:paraId="6B50ED9B" w14:textId="77777777" w:rsidR="00AE5B38" w:rsidRDefault="00AE5B38" w:rsidP="00727C28"/>
    <w:p w14:paraId="447B3880" w14:textId="2CF995B6" w:rsidR="00AE5B38" w:rsidRDefault="00AE5B38" w:rsidP="00727C28">
      <w:r>
        <w:t>March 2019</w:t>
      </w:r>
      <w:r>
        <w:tab/>
      </w:r>
      <w:r>
        <w:tab/>
      </w:r>
      <w:r>
        <w:tab/>
        <w:t>Highest Honors (</w:t>
      </w:r>
      <w:r w:rsidRPr="00AE5B38">
        <w:rPr>
          <w:i/>
        </w:rPr>
        <w:t>summa cum laude</w:t>
      </w:r>
      <w:r>
        <w:t xml:space="preserve">) for </w:t>
      </w:r>
      <w:r w:rsidR="00333D23">
        <w:t xml:space="preserve">Psychology </w:t>
      </w:r>
      <w:r>
        <w:t>Honors Thesis</w:t>
      </w:r>
    </w:p>
    <w:p w14:paraId="34E3A2D5" w14:textId="77777777" w:rsidR="00AE5B38" w:rsidRDefault="00AE5B38" w:rsidP="00727C28"/>
    <w:p w14:paraId="68CA3BED" w14:textId="29327F53" w:rsidR="00727C28" w:rsidRDefault="00727C28" w:rsidP="00727C28">
      <w:r>
        <w:t xml:space="preserve">August 2018 – </w:t>
      </w:r>
      <w:r w:rsidR="00AE5B38">
        <w:t>May 2019</w:t>
      </w:r>
      <w:r>
        <w:tab/>
        <w:t>Psychology Honors Program, Emory University</w:t>
      </w:r>
    </w:p>
    <w:p w14:paraId="3169F1BA" w14:textId="77777777" w:rsidR="00727C28" w:rsidRDefault="00727C28" w:rsidP="00727C28"/>
    <w:p w14:paraId="486B455C" w14:textId="2FE5E651" w:rsidR="00727C28" w:rsidRDefault="00727C28" w:rsidP="00727C28">
      <w:r>
        <w:t xml:space="preserve">March 2018 – </w:t>
      </w:r>
      <w:r w:rsidR="00AE5B38">
        <w:t>May 2019</w:t>
      </w:r>
      <w:r>
        <w:tab/>
        <w:t xml:space="preserve">Psi Chi, Emory University </w:t>
      </w:r>
    </w:p>
    <w:p w14:paraId="5650BDA0" w14:textId="77777777" w:rsidR="00727C28" w:rsidRPr="00142A50" w:rsidRDefault="00727C28" w:rsidP="00727C28">
      <w:pPr>
        <w:pStyle w:val="ListParagraph"/>
        <w:numPr>
          <w:ilvl w:val="0"/>
          <w:numId w:val="4"/>
        </w:numPr>
      </w:pPr>
      <w:r>
        <w:t>International Honors Society in Psychology</w:t>
      </w:r>
    </w:p>
    <w:p w14:paraId="5A82A10B" w14:textId="77777777" w:rsidR="00FC0AB8" w:rsidRDefault="00FC0AB8" w:rsidP="00FC0AB8">
      <w:pPr>
        <w:ind w:left="2880" w:hanging="2880"/>
      </w:pPr>
    </w:p>
    <w:p w14:paraId="72878FD8" w14:textId="36CDC62A" w:rsidR="00727C28" w:rsidRDefault="00FC0AB8" w:rsidP="00FC0AB8">
      <w:pPr>
        <w:ind w:left="2880" w:hanging="2880"/>
      </w:pPr>
      <w:r>
        <w:t>April 2017</w:t>
      </w:r>
      <w:r>
        <w:tab/>
      </w:r>
      <w:r w:rsidR="00D11AD8">
        <w:t>Top</w:t>
      </w:r>
      <w:r>
        <w:t xml:space="preserve"> Poster Presentation Award, Emory University Psychology Undergraduate Research Symposium</w:t>
      </w:r>
    </w:p>
    <w:p w14:paraId="1F7DA155" w14:textId="77777777" w:rsidR="00FC0AB8" w:rsidRDefault="00FC0AB8" w:rsidP="00727C28">
      <w:pPr>
        <w:ind w:left="2880" w:hanging="2880"/>
      </w:pPr>
    </w:p>
    <w:p w14:paraId="55A640D0" w14:textId="19F436C6" w:rsidR="00727C28" w:rsidRDefault="00727C28" w:rsidP="00727C28">
      <w:pPr>
        <w:ind w:left="2880" w:hanging="2880"/>
      </w:pPr>
      <w:r>
        <w:t xml:space="preserve">August 2016 – </w:t>
      </w:r>
      <w:r w:rsidR="00AE5B38">
        <w:t>May 2019</w:t>
      </w:r>
      <w:r>
        <w:t xml:space="preserve"> </w:t>
      </w:r>
      <w:r>
        <w:tab/>
        <w:t>Undergraduate Associate Scholar in Initiative to Maximize Student Development (IMSD), Emory University</w:t>
      </w:r>
    </w:p>
    <w:p w14:paraId="66114267" w14:textId="77777777" w:rsidR="00727C28" w:rsidRPr="00EE369E" w:rsidRDefault="00727C28" w:rsidP="00727C28">
      <w:pPr>
        <w:pStyle w:val="ListParagraph"/>
        <w:numPr>
          <w:ilvl w:val="0"/>
          <w:numId w:val="4"/>
        </w:numPr>
      </w:pPr>
      <w:r>
        <w:t>IMSD is an NIH-funded program that supports a select group of underrepresented students (e.g. racial or ethnic minority, medical disabilities, or those from economically disadvantaged backgrounds) in biomedical and behavioral sciences research activities and mentoring.</w:t>
      </w:r>
    </w:p>
    <w:p w14:paraId="3F2D5743" w14:textId="77777777" w:rsidR="00727C28" w:rsidRDefault="00727C28" w:rsidP="00727C28">
      <w:pPr>
        <w:rPr>
          <w:highlight w:val="green"/>
        </w:rPr>
      </w:pPr>
    </w:p>
    <w:p w14:paraId="49798A1E" w14:textId="77777777" w:rsidR="00727C28" w:rsidRDefault="00727C28" w:rsidP="00727C28">
      <w:r>
        <w:t xml:space="preserve">August </w:t>
      </w:r>
      <w:r w:rsidRPr="00DF7A08">
        <w:t xml:space="preserve">2016 </w:t>
      </w:r>
      <w:r>
        <w:t>–</w:t>
      </w:r>
      <w:r w:rsidRPr="00DF7A08">
        <w:t xml:space="preserve"> </w:t>
      </w:r>
      <w:r>
        <w:t xml:space="preserve">May </w:t>
      </w:r>
      <w:r w:rsidRPr="00DF7A08">
        <w:t>2017</w:t>
      </w:r>
      <w:r>
        <w:tab/>
        <w:t>Research Partners Program (RPP), Emory University</w:t>
      </w:r>
    </w:p>
    <w:p w14:paraId="56B48680" w14:textId="5D1D9745" w:rsidR="00727C28" w:rsidRPr="00531FB6" w:rsidRDefault="00BB2095" w:rsidP="00727C28">
      <w:pPr>
        <w:pStyle w:val="ListParagraph"/>
        <w:numPr>
          <w:ilvl w:val="0"/>
          <w:numId w:val="4"/>
        </w:numPr>
      </w:pPr>
      <w:r>
        <w:rPr>
          <w:rFonts w:cs="Times New Roman"/>
        </w:rPr>
        <w:t>RPP p</w:t>
      </w:r>
      <w:r w:rsidR="00727C28">
        <w:rPr>
          <w:rFonts w:cs="Times New Roman"/>
        </w:rPr>
        <w:t xml:space="preserve">rovides a select group of students with research mentorship, professional development courses, and support for presenting research posters at Emory Undergraduate Research Symposiums and </w:t>
      </w:r>
      <w:r w:rsidR="00727C28" w:rsidRPr="009758F9">
        <w:rPr>
          <w:rFonts w:cs="Times New Roman"/>
        </w:rPr>
        <w:t xml:space="preserve">other </w:t>
      </w:r>
      <w:r w:rsidR="00727C28">
        <w:rPr>
          <w:rFonts w:cs="Times New Roman"/>
        </w:rPr>
        <w:t xml:space="preserve">external </w:t>
      </w:r>
      <w:r w:rsidR="00727C28" w:rsidRPr="009758F9">
        <w:rPr>
          <w:rFonts w:cs="Times New Roman"/>
        </w:rPr>
        <w:t>conferences</w:t>
      </w:r>
      <w:r w:rsidR="00727C28">
        <w:rPr>
          <w:rFonts w:cs="Times New Roman"/>
        </w:rPr>
        <w:t>.</w:t>
      </w:r>
    </w:p>
    <w:p w14:paraId="6698C207" w14:textId="77777777" w:rsidR="00727C28" w:rsidRPr="009758F9" w:rsidRDefault="00727C28" w:rsidP="00727C28">
      <w:pPr>
        <w:pStyle w:val="ListParagraph"/>
        <w:ind w:left="3240"/>
      </w:pPr>
    </w:p>
    <w:p w14:paraId="0D58651B" w14:textId="3B3FC48E" w:rsidR="00727C28" w:rsidRDefault="00727C28" w:rsidP="00727C28">
      <w:r>
        <w:t>Fall 2015</w:t>
      </w:r>
      <w:r w:rsidR="00112C0B">
        <w:t xml:space="preserve"> – </w:t>
      </w:r>
      <w:r w:rsidR="00AE5B38">
        <w:t>May 2019</w:t>
      </w:r>
      <w:r>
        <w:tab/>
      </w:r>
      <w:r>
        <w:tab/>
      </w:r>
      <w:r w:rsidRPr="009758F9">
        <w:t>Dean’s</w:t>
      </w:r>
      <w:r>
        <w:t xml:space="preserve"> List, Emory University</w:t>
      </w:r>
    </w:p>
    <w:p w14:paraId="132B7921" w14:textId="77777777" w:rsidR="00727C28" w:rsidRPr="00C445AF" w:rsidRDefault="00727C28" w:rsidP="00727C28">
      <w:pPr>
        <w:pStyle w:val="ListParagraph"/>
        <w:numPr>
          <w:ilvl w:val="0"/>
          <w:numId w:val="4"/>
        </w:numPr>
      </w:pPr>
      <w:r>
        <w:t>Maintained a semester GPA in the top 20% of undergraduates in the College of Arts and Sciences.</w:t>
      </w:r>
    </w:p>
    <w:p w14:paraId="05D2A2EF" w14:textId="77777777" w:rsidR="00727C28" w:rsidRDefault="00727C28" w:rsidP="00727C28">
      <w:pPr>
        <w:rPr>
          <w:b/>
        </w:rPr>
      </w:pPr>
    </w:p>
    <w:p w14:paraId="7CC16A49" w14:textId="77777777" w:rsidR="00727C28" w:rsidRDefault="00727C28" w:rsidP="00727C28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Research Experience: </w:t>
      </w:r>
    </w:p>
    <w:p w14:paraId="1B3E6E87" w14:textId="77777777" w:rsidR="004C0069" w:rsidRDefault="004C0069" w:rsidP="004C0069">
      <w:pPr>
        <w:ind w:left="3600" w:hanging="3600"/>
      </w:pPr>
    </w:p>
    <w:p w14:paraId="23176CF4" w14:textId="48A00E99" w:rsidR="00727C28" w:rsidRDefault="004C0069" w:rsidP="004C0069">
      <w:pPr>
        <w:ind w:left="3600" w:hanging="3600"/>
      </w:pPr>
      <w:r>
        <w:t xml:space="preserve">August 2019 – Present </w:t>
      </w:r>
      <w:r>
        <w:tab/>
      </w:r>
      <w:r w:rsidR="001E15D9" w:rsidRPr="001E15D9">
        <w:rPr>
          <w:b/>
        </w:rPr>
        <w:t>Graduate Student</w:t>
      </w:r>
      <w:r w:rsidR="001E15D9">
        <w:t xml:space="preserve"> </w:t>
      </w:r>
      <w:r w:rsidRPr="004C0069">
        <w:rPr>
          <w:b/>
        </w:rPr>
        <w:t>Researcher</w:t>
      </w:r>
      <w:r>
        <w:t>, Department of Psychology, The University of Mississippi, Oxford, MS</w:t>
      </w:r>
    </w:p>
    <w:p w14:paraId="0D6685AF" w14:textId="77777777" w:rsidR="008D5C3D" w:rsidRPr="008D5C3D" w:rsidRDefault="008D5C3D" w:rsidP="008D5C3D">
      <w:pPr>
        <w:rPr>
          <w:b/>
        </w:rPr>
      </w:pPr>
    </w:p>
    <w:p w14:paraId="559A2C9E" w14:textId="4343466C" w:rsidR="004C0069" w:rsidRPr="004C0069" w:rsidRDefault="004C0069" w:rsidP="00727C2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986EB12" w14:textId="77777777" w:rsidR="004C0069" w:rsidRDefault="004C0069" w:rsidP="00727C28">
      <w:pPr>
        <w:ind w:left="3600" w:hanging="3600"/>
        <w:rPr>
          <w:rFonts w:cs="Times New Roman"/>
        </w:rPr>
      </w:pPr>
    </w:p>
    <w:p w14:paraId="54BB9EFC" w14:textId="5CC94149" w:rsidR="00727C28" w:rsidRPr="00514788" w:rsidRDefault="00727C28" w:rsidP="00727C28">
      <w:pPr>
        <w:ind w:left="3600" w:hanging="3600"/>
        <w:rPr>
          <w:rFonts w:cs="Times New Roman"/>
        </w:rPr>
      </w:pPr>
      <w:r>
        <w:rPr>
          <w:rFonts w:cs="Times New Roman"/>
        </w:rPr>
        <w:t xml:space="preserve">August 2018 – </w:t>
      </w:r>
      <w:r w:rsidR="00AE5B38">
        <w:rPr>
          <w:rFonts w:cs="Times New Roman"/>
        </w:rPr>
        <w:t>May 2019</w:t>
      </w:r>
      <w:r>
        <w:rPr>
          <w:rFonts w:cs="Times New Roman"/>
        </w:rPr>
        <w:tab/>
      </w:r>
      <w:r w:rsidRPr="00DA124B">
        <w:rPr>
          <w:rFonts w:cs="Times New Roman"/>
          <w:b/>
        </w:rPr>
        <w:t xml:space="preserve">Honors </w:t>
      </w:r>
      <w:r>
        <w:rPr>
          <w:rFonts w:cs="Times New Roman"/>
          <w:b/>
        </w:rPr>
        <w:t>Thesis</w:t>
      </w:r>
      <w:r>
        <w:rPr>
          <w:rFonts w:cs="Times New Roman"/>
        </w:rPr>
        <w:t xml:space="preserve">, Department of Psychology, Emory University, </w:t>
      </w:r>
      <w:proofErr w:type="gramStart"/>
      <w:r>
        <w:rPr>
          <w:rFonts w:cs="Times New Roman"/>
        </w:rPr>
        <w:t>Atlanta</w:t>
      </w:r>
      <w:proofErr w:type="gramEnd"/>
      <w:r>
        <w:rPr>
          <w:rFonts w:cs="Times New Roman"/>
        </w:rPr>
        <w:t>, GA</w:t>
      </w:r>
    </w:p>
    <w:p w14:paraId="3CCF1B4A" w14:textId="77777777" w:rsidR="00727C28" w:rsidRDefault="00727C28" w:rsidP="00727C28">
      <w:pPr>
        <w:rPr>
          <w:rFonts w:cs="Times New Roman"/>
        </w:rPr>
      </w:pPr>
      <w:r w:rsidRPr="003416DF">
        <w:rPr>
          <w:rFonts w:cs="Times New Roman"/>
          <w:b/>
        </w:rPr>
        <w:t>Responsibilities</w:t>
      </w:r>
      <w:r w:rsidRPr="003416DF">
        <w:rPr>
          <w:rFonts w:cs="Times New Roman"/>
        </w:rPr>
        <w:t xml:space="preserve">: </w:t>
      </w:r>
    </w:p>
    <w:p w14:paraId="7056B561" w14:textId="10589E8C" w:rsidR="00727C28" w:rsidRPr="00DE290B" w:rsidRDefault="000F2B70" w:rsidP="00727C28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Cleaned and prepared</w:t>
      </w:r>
      <w:r w:rsidR="00727C28">
        <w:rPr>
          <w:rFonts w:cs="Times New Roman"/>
        </w:rPr>
        <w:t xml:space="preserve"> (e.g., reverse codes variables, calculates scales, etc.) SPSS data files on social phobia, extraversion, and shyness items for future statistical analyses.</w:t>
      </w:r>
    </w:p>
    <w:p w14:paraId="49793FBA" w14:textId="1A24BBC3" w:rsidR="00727C28" w:rsidRPr="001C0424" w:rsidRDefault="000F2B70" w:rsidP="00727C28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Utilized</w:t>
      </w:r>
      <w:r w:rsidR="00727C28">
        <w:rPr>
          <w:rFonts w:cs="Times New Roman"/>
        </w:rPr>
        <w:t xml:space="preserve"> Mplus to examine phenotypic correlations between social phobia, shyness, and extraversion.</w:t>
      </w:r>
    </w:p>
    <w:p w14:paraId="4B8E9537" w14:textId="5E46ECD1" w:rsidR="00727C28" w:rsidRDefault="00727C28" w:rsidP="00727C28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Test</w:t>
      </w:r>
      <w:r w:rsidR="000F2B70">
        <w:rPr>
          <w:rFonts w:cs="Times New Roman"/>
        </w:rPr>
        <w:t>ed</w:t>
      </w:r>
      <w:r>
        <w:rPr>
          <w:rFonts w:cs="Times New Roman"/>
        </w:rPr>
        <w:t xml:space="preserve"> univariate twin models in Mplus to quantify the genetic and environmental etiology of social phobia in children and adolescents.</w:t>
      </w:r>
    </w:p>
    <w:p w14:paraId="37FF463C" w14:textId="024330AF" w:rsidR="00727C28" w:rsidRDefault="000F2B70" w:rsidP="00727C28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Tested</w:t>
      </w:r>
      <w:r w:rsidR="00727C28">
        <w:rPr>
          <w:rFonts w:cs="Times New Roman"/>
        </w:rPr>
        <w:t xml:space="preserve"> multivariate twin models in Mplus to examine etiological overlap between social phobia, shyness, and extraversion.</w:t>
      </w:r>
    </w:p>
    <w:p w14:paraId="57362ACF" w14:textId="77777777" w:rsidR="00727C28" w:rsidRDefault="00727C28" w:rsidP="00727C28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Prepares APA-style manuscript for publication.</w:t>
      </w:r>
    </w:p>
    <w:p w14:paraId="54153E2F" w14:textId="77777777" w:rsidR="00727C28" w:rsidRPr="00514788" w:rsidRDefault="00727C28" w:rsidP="00727C28">
      <w:pPr>
        <w:rPr>
          <w:rFonts w:cs="Times New Roman"/>
        </w:rPr>
      </w:pPr>
    </w:p>
    <w:p w14:paraId="4DFF7BFF" w14:textId="69CFF9AD" w:rsidR="00727C28" w:rsidRDefault="00727C28" w:rsidP="00727C28">
      <w:pPr>
        <w:ind w:left="3600" w:hanging="3600"/>
        <w:rPr>
          <w:rFonts w:cs="Times New Roman"/>
        </w:rPr>
      </w:pPr>
      <w:r>
        <w:rPr>
          <w:rFonts w:cs="Times New Roman"/>
        </w:rPr>
        <w:t xml:space="preserve">August 2017 – </w:t>
      </w:r>
      <w:r w:rsidR="00AE5B38">
        <w:rPr>
          <w:rFonts w:cs="Times New Roman"/>
        </w:rPr>
        <w:t>May 2019</w:t>
      </w:r>
      <w:r>
        <w:rPr>
          <w:rFonts w:cs="Times New Roman"/>
        </w:rPr>
        <w:tab/>
      </w:r>
      <w:r w:rsidRPr="00D224E8">
        <w:rPr>
          <w:rFonts w:cs="Times New Roman"/>
          <w:b/>
        </w:rPr>
        <w:t>Research Assistant</w:t>
      </w:r>
      <w:r>
        <w:rPr>
          <w:rFonts w:cs="Times New Roman"/>
        </w:rPr>
        <w:t xml:space="preserve">, Department of Psychology, Emory University, </w:t>
      </w:r>
      <w:proofErr w:type="gramStart"/>
      <w:r>
        <w:rPr>
          <w:rFonts w:cs="Times New Roman"/>
        </w:rPr>
        <w:t>Atlanta</w:t>
      </w:r>
      <w:proofErr w:type="gramEnd"/>
      <w:r>
        <w:rPr>
          <w:rFonts w:cs="Times New Roman"/>
        </w:rPr>
        <w:t>, GA</w:t>
      </w:r>
    </w:p>
    <w:p w14:paraId="5D44C731" w14:textId="77777777" w:rsidR="00727C28" w:rsidRPr="005E4942" w:rsidRDefault="00727C28" w:rsidP="00727C28">
      <w:pPr>
        <w:rPr>
          <w:rFonts w:cs="Times New Roman"/>
        </w:rPr>
      </w:pPr>
      <w:r w:rsidRPr="005E4942">
        <w:rPr>
          <w:rFonts w:cs="Times New Roman"/>
          <w:b/>
        </w:rPr>
        <w:t>Responsibilities</w:t>
      </w:r>
      <w:r w:rsidRPr="005E4942">
        <w:rPr>
          <w:rFonts w:cs="Times New Roman"/>
        </w:rPr>
        <w:t xml:space="preserve">: </w:t>
      </w:r>
    </w:p>
    <w:p w14:paraId="329A8FAC" w14:textId="00D2A9EE" w:rsidR="00727C28" w:rsidRPr="005E4942" w:rsidRDefault="00727C28" w:rsidP="00727C28">
      <w:pPr>
        <w:pStyle w:val="ListParagraph"/>
        <w:numPr>
          <w:ilvl w:val="0"/>
          <w:numId w:val="2"/>
        </w:numPr>
        <w:rPr>
          <w:rFonts w:cs="Times New Roman"/>
        </w:rPr>
      </w:pPr>
      <w:r w:rsidRPr="005E4942">
        <w:rPr>
          <w:rFonts w:cs="Times New Roman"/>
        </w:rPr>
        <w:t>Assisted</w:t>
      </w:r>
      <w:r>
        <w:rPr>
          <w:rFonts w:cs="Times New Roman"/>
        </w:rPr>
        <w:t xml:space="preserve"> </w:t>
      </w:r>
      <w:r w:rsidRPr="005E4942">
        <w:rPr>
          <w:rFonts w:cs="Times New Roman"/>
        </w:rPr>
        <w:t>Linda Craighead</w:t>
      </w:r>
      <w:r>
        <w:rPr>
          <w:rFonts w:cs="Times New Roman"/>
        </w:rPr>
        <w:t>, Ph.D.</w:t>
      </w:r>
      <w:r w:rsidRPr="005E4942">
        <w:rPr>
          <w:rFonts w:cs="Times New Roman"/>
        </w:rPr>
        <w:t xml:space="preserve"> and doctoral student with dissertation </w:t>
      </w:r>
      <w:r>
        <w:rPr>
          <w:rFonts w:cs="Times New Roman"/>
        </w:rPr>
        <w:t xml:space="preserve">study </w:t>
      </w:r>
      <w:r w:rsidRPr="005E4942">
        <w:rPr>
          <w:rFonts w:cs="Times New Roman"/>
        </w:rPr>
        <w:t>on self-compassion</w:t>
      </w:r>
      <w:r>
        <w:rPr>
          <w:rFonts w:cs="Times New Roman"/>
        </w:rPr>
        <w:t xml:space="preserve"> </w:t>
      </w:r>
      <w:r w:rsidRPr="005E4942">
        <w:rPr>
          <w:rFonts w:cs="Times New Roman"/>
        </w:rPr>
        <w:t xml:space="preserve">vs. dissonance-based </w:t>
      </w:r>
      <w:r>
        <w:rPr>
          <w:rFonts w:cs="Times New Roman"/>
        </w:rPr>
        <w:t>interventions</w:t>
      </w:r>
      <w:r w:rsidRPr="005E4942">
        <w:rPr>
          <w:rFonts w:cs="Times New Roman"/>
        </w:rPr>
        <w:t xml:space="preserve"> </w:t>
      </w:r>
      <w:r>
        <w:rPr>
          <w:rFonts w:cs="Times New Roman"/>
        </w:rPr>
        <w:t>for</w:t>
      </w:r>
      <w:r w:rsidRPr="005E4942">
        <w:rPr>
          <w:rFonts w:cs="Times New Roman"/>
        </w:rPr>
        <w:t xml:space="preserve"> body image distress (BID)</w:t>
      </w:r>
      <w:r>
        <w:rPr>
          <w:rFonts w:cs="Times New Roman"/>
        </w:rPr>
        <w:t xml:space="preserve"> in young women</w:t>
      </w:r>
      <w:r w:rsidRPr="005E4942">
        <w:rPr>
          <w:rFonts w:cs="Times New Roman"/>
        </w:rPr>
        <w:t xml:space="preserve">. </w:t>
      </w:r>
    </w:p>
    <w:p w14:paraId="39CDF876" w14:textId="48F5C43D" w:rsidR="0010236A" w:rsidRDefault="0010236A" w:rsidP="00727C28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Conducted informed consent and debriefing procedures with all study participants.</w:t>
      </w:r>
    </w:p>
    <w:p w14:paraId="6E869066" w14:textId="77777777" w:rsidR="00727C28" w:rsidRPr="005E4942" w:rsidRDefault="00727C28" w:rsidP="00727C28">
      <w:pPr>
        <w:pStyle w:val="ListParagraph"/>
        <w:numPr>
          <w:ilvl w:val="0"/>
          <w:numId w:val="2"/>
        </w:numPr>
        <w:rPr>
          <w:rFonts w:cs="Times New Roman"/>
        </w:rPr>
      </w:pPr>
      <w:r w:rsidRPr="005E4942">
        <w:rPr>
          <w:rFonts w:cs="Times New Roman"/>
        </w:rPr>
        <w:t>Ran participants with BID through a series of online psychopathology</w:t>
      </w:r>
      <w:r>
        <w:rPr>
          <w:rFonts w:cs="Times New Roman"/>
        </w:rPr>
        <w:t xml:space="preserve"> measures,</w:t>
      </w:r>
      <w:r w:rsidRPr="005E4942">
        <w:rPr>
          <w:rFonts w:cs="Times New Roman"/>
        </w:rPr>
        <w:t xml:space="preserve"> psychoeducation videos</w:t>
      </w:r>
      <w:r>
        <w:rPr>
          <w:rFonts w:cs="Times New Roman"/>
        </w:rPr>
        <w:t>, and letter-writing exercises related to the different interventions</w:t>
      </w:r>
      <w:r w:rsidRPr="005E4942">
        <w:rPr>
          <w:rFonts w:cs="Times New Roman"/>
        </w:rPr>
        <w:t>.</w:t>
      </w:r>
    </w:p>
    <w:p w14:paraId="3B5E8DDE" w14:textId="77777777" w:rsidR="00727C28" w:rsidRDefault="00727C28" w:rsidP="00727C28">
      <w:pPr>
        <w:pStyle w:val="ListParagraph"/>
        <w:numPr>
          <w:ilvl w:val="0"/>
          <w:numId w:val="2"/>
        </w:numPr>
        <w:rPr>
          <w:rFonts w:cs="Times New Roman"/>
        </w:rPr>
      </w:pPr>
      <w:r w:rsidRPr="005E4942">
        <w:rPr>
          <w:rFonts w:cs="Times New Roman"/>
        </w:rPr>
        <w:t xml:space="preserve">Coordinated the sending of </w:t>
      </w:r>
      <w:r>
        <w:rPr>
          <w:rFonts w:cs="Times New Roman"/>
        </w:rPr>
        <w:t>seven</w:t>
      </w:r>
      <w:r w:rsidRPr="005E4942">
        <w:rPr>
          <w:rFonts w:cs="Times New Roman"/>
        </w:rPr>
        <w:t xml:space="preserve"> daily </w:t>
      </w:r>
      <w:r w:rsidRPr="00F743A0">
        <w:rPr>
          <w:rFonts w:cs="Times New Roman"/>
          <w:i/>
        </w:rPr>
        <w:t xml:space="preserve">Qualtrics </w:t>
      </w:r>
      <w:r w:rsidRPr="00F743A0">
        <w:rPr>
          <w:rFonts w:cs="Times New Roman"/>
        </w:rPr>
        <w:t xml:space="preserve">© </w:t>
      </w:r>
      <w:r>
        <w:rPr>
          <w:rFonts w:cs="Times New Roman"/>
        </w:rPr>
        <w:t>surveys</w:t>
      </w:r>
      <w:r w:rsidRPr="005E4942">
        <w:rPr>
          <w:rFonts w:cs="Times New Roman"/>
        </w:rPr>
        <w:t xml:space="preserve">, which monitored </w:t>
      </w:r>
      <w:r>
        <w:rPr>
          <w:rFonts w:cs="Times New Roman"/>
        </w:rPr>
        <w:t>participant’s</w:t>
      </w:r>
      <w:r w:rsidRPr="005E4942">
        <w:rPr>
          <w:rFonts w:cs="Times New Roman"/>
        </w:rPr>
        <w:t xml:space="preserve"> daily self-compassion </w:t>
      </w:r>
      <w:r>
        <w:rPr>
          <w:rFonts w:cs="Times New Roman"/>
        </w:rPr>
        <w:t>intentions or dissonance-</w:t>
      </w:r>
      <w:r w:rsidRPr="005E4942">
        <w:rPr>
          <w:rFonts w:cs="Times New Roman"/>
        </w:rPr>
        <w:t xml:space="preserve">based daily body activism practices. </w:t>
      </w:r>
    </w:p>
    <w:p w14:paraId="35755E62" w14:textId="77777777" w:rsidR="00727C28" w:rsidRPr="005E4942" w:rsidRDefault="00727C28" w:rsidP="00727C28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Coordinated</w:t>
      </w:r>
      <w:r w:rsidRPr="005E4942">
        <w:rPr>
          <w:rFonts w:cs="Times New Roman"/>
        </w:rPr>
        <w:t xml:space="preserve"> the sending of 2-week post-intervention</w:t>
      </w:r>
      <w:r>
        <w:rPr>
          <w:rFonts w:cs="Times New Roman"/>
        </w:rPr>
        <w:t xml:space="preserve"> </w:t>
      </w:r>
      <w:r w:rsidRPr="00F743A0">
        <w:rPr>
          <w:rFonts w:cs="Times New Roman"/>
          <w:i/>
        </w:rPr>
        <w:t xml:space="preserve">Qualtrics </w:t>
      </w:r>
      <w:r w:rsidRPr="00F743A0">
        <w:rPr>
          <w:rFonts w:cs="Times New Roman"/>
        </w:rPr>
        <w:t xml:space="preserve">© </w:t>
      </w:r>
      <w:r>
        <w:rPr>
          <w:rFonts w:cs="Times New Roman"/>
        </w:rPr>
        <w:t>surveys, which assessed the efficacy of the assigned intervention of</w:t>
      </w:r>
      <w:r w:rsidRPr="005E4942">
        <w:rPr>
          <w:rFonts w:cs="Times New Roman"/>
        </w:rPr>
        <w:t xml:space="preserve"> study participants</w:t>
      </w:r>
      <w:r>
        <w:rPr>
          <w:rFonts w:cs="Times New Roman"/>
        </w:rPr>
        <w:t>.</w:t>
      </w:r>
    </w:p>
    <w:p w14:paraId="72B29C2E" w14:textId="77777777" w:rsidR="00727C28" w:rsidRPr="005F5899" w:rsidRDefault="00727C28" w:rsidP="00727C28">
      <w:pPr>
        <w:pStyle w:val="ListParagraph"/>
        <w:numPr>
          <w:ilvl w:val="0"/>
          <w:numId w:val="2"/>
        </w:numPr>
        <w:rPr>
          <w:rFonts w:cs="Times New Roman"/>
        </w:rPr>
      </w:pPr>
      <w:r w:rsidRPr="005F5899">
        <w:rPr>
          <w:rFonts w:cs="Times New Roman"/>
        </w:rPr>
        <w:t xml:space="preserve">Performs content analysis on participant’s dissonance-based and self-compassion interventions </w:t>
      </w:r>
      <w:r>
        <w:rPr>
          <w:rFonts w:cs="Times New Roman"/>
        </w:rPr>
        <w:t>letters.</w:t>
      </w:r>
    </w:p>
    <w:p w14:paraId="491E94F6" w14:textId="77777777" w:rsidR="00727C28" w:rsidRDefault="00727C28" w:rsidP="00727C28">
      <w:pPr>
        <w:rPr>
          <w:rFonts w:cs="Times New Roman"/>
        </w:rPr>
      </w:pPr>
    </w:p>
    <w:p w14:paraId="35456BC6" w14:textId="23A333DD" w:rsidR="00727C28" w:rsidRDefault="00727C28" w:rsidP="00727C28">
      <w:pPr>
        <w:ind w:left="3600" w:hanging="3600"/>
        <w:rPr>
          <w:rFonts w:cs="Times New Roman"/>
        </w:rPr>
      </w:pPr>
      <w:r>
        <w:rPr>
          <w:rFonts w:cs="Times New Roman"/>
        </w:rPr>
        <w:t xml:space="preserve">May 2017 – </w:t>
      </w:r>
      <w:r w:rsidR="00AE5B38">
        <w:rPr>
          <w:rFonts w:cs="Times New Roman"/>
        </w:rPr>
        <w:t>Present</w:t>
      </w:r>
      <w:r>
        <w:rPr>
          <w:rFonts w:cs="Times New Roman"/>
        </w:rPr>
        <w:t xml:space="preserve">                   </w:t>
      </w:r>
      <w:r>
        <w:rPr>
          <w:rFonts w:cs="Times New Roman"/>
        </w:rPr>
        <w:tab/>
      </w:r>
      <w:r w:rsidRPr="004D78E9">
        <w:rPr>
          <w:rFonts w:cs="Times New Roman"/>
          <w:b/>
        </w:rPr>
        <w:t>Research Assistant</w:t>
      </w:r>
      <w:r>
        <w:rPr>
          <w:rFonts w:cs="Times New Roman"/>
        </w:rPr>
        <w:t>, Department of Psychology, The University of Tampa (UT), Tampa, FL</w:t>
      </w:r>
    </w:p>
    <w:p w14:paraId="43444C91" w14:textId="77777777" w:rsidR="00727C28" w:rsidRDefault="00727C28" w:rsidP="00727C28">
      <w:pPr>
        <w:rPr>
          <w:rFonts w:cs="Times New Roman"/>
        </w:rPr>
      </w:pPr>
      <w:r w:rsidRPr="00F743A0">
        <w:rPr>
          <w:rFonts w:cs="Times New Roman"/>
          <w:b/>
        </w:rPr>
        <w:t xml:space="preserve">Responsibilities: </w:t>
      </w:r>
    </w:p>
    <w:p w14:paraId="2E3A3503" w14:textId="77777777" w:rsidR="00727C28" w:rsidRPr="00F743A0" w:rsidRDefault="00727C28" w:rsidP="00727C28">
      <w:pPr>
        <w:pStyle w:val="ListParagraph"/>
        <w:numPr>
          <w:ilvl w:val="0"/>
          <w:numId w:val="5"/>
        </w:numPr>
        <w:rPr>
          <w:rFonts w:cs="Times New Roman"/>
          <w:b/>
        </w:rPr>
      </w:pPr>
      <w:r w:rsidRPr="00F743A0">
        <w:rPr>
          <w:rFonts w:cs="Times New Roman"/>
        </w:rPr>
        <w:t>Worked</w:t>
      </w:r>
      <w:r>
        <w:rPr>
          <w:rFonts w:cs="Times New Roman"/>
        </w:rPr>
        <w:t xml:space="preserve"> with </w:t>
      </w:r>
      <w:r w:rsidRPr="00F743A0">
        <w:rPr>
          <w:rFonts w:cs="Times New Roman"/>
        </w:rPr>
        <w:t>Michael Stasio</w:t>
      </w:r>
      <w:r>
        <w:rPr>
          <w:rFonts w:cs="Times New Roman"/>
        </w:rPr>
        <w:t>, Ph.D. at The University of Tampa</w:t>
      </w:r>
      <w:r w:rsidRPr="00F743A0">
        <w:rPr>
          <w:rFonts w:cs="Times New Roman"/>
        </w:rPr>
        <w:t xml:space="preserve"> to develop</w:t>
      </w:r>
      <w:r>
        <w:rPr>
          <w:rFonts w:cs="Times New Roman"/>
        </w:rPr>
        <w:t xml:space="preserve"> a currently ongoing </w:t>
      </w:r>
      <w:r w:rsidRPr="00F743A0">
        <w:rPr>
          <w:rFonts w:cs="Times New Roman"/>
        </w:rPr>
        <w:t xml:space="preserve">original </w:t>
      </w:r>
      <w:r>
        <w:rPr>
          <w:rFonts w:cs="Times New Roman"/>
        </w:rPr>
        <w:t xml:space="preserve">study </w:t>
      </w:r>
      <w:r w:rsidRPr="00F743A0">
        <w:rPr>
          <w:rFonts w:cs="Times New Roman"/>
        </w:rPr>
        <w:t>on attentional interference in socially anxious and perfectionisti</w:t>
      </w:r>
      <w:r>
        <w:rPr>
          <w:rFonts w:cs="Times New Roman"/>
        </w:rPr>
        <w:t>c college-aged individuals.</w:t>
      </w:r>
    </w:p>
    <w:p w14:paraId="0A1081DE" w14:textId="77777777" w:rsidR="00727C28" w:rsidRPr="00676500" w:rsidRDefault="00727C28" w:rsidP="00727C28">
      <w:pPr>
        <w:pStyle w:val="ListParagraph"/>
        <w:numPr>
          <w:ilvl w:val="0"/>
          <w:numId w:val="5"/>
        </w:numPr>
        <w:rPr>
          <w:rFonts w:cs="Times New Roman"/>
          <w:b/>
        </w:rPr>
      </w:pPr>
      <w:r>
        <w:rPr>
          <w:rFonts w:cs="Times New Roman"/>
        </w:rPr>
        <w:t>Wrote</w:t>
      </w:r>
      <w:r w:rsidRPr="00F743A0">
        <w:rPr>
          <w:rFonts w:cs="Times New Roman"/>
        </w:rPr>
        <w:t xml:space="preserve"> the </w:t>
      </w:r>
      <w:r>
        <w:rPr>
          <w:rFonts w:cs="Times New Roman"/>
        </w:rPr>
        <w:t xml:space="preserve">study </w:t>
      </w:r>
      <w:r w:rsidRPr="00F743A0">
        <w:rPr>
          <w:rFonts w:cs="Times New Roman"/>
        </w:rPr>
        <w:t xml:space="preserve">application for </w:t>
      </w:r>
      <w:r>
        <w:rPr>
          <w:rFonts w:cs="Times New Roman"/>
        </w:rPr>
        <w:t xml:space="preserve">The University of Tampa’s </w:t>
      </w:r>
      <w:r w:rsidRPr="00F743A0">
        <w:rPr>
          <w:rFonts w:cs="Times New Roman"/>
        </w:rPr>
        <w:t>institutiona</w:t>
      </w:r>
      <w:r>
        <w:rPr>
          <w:rFonts w:cs="Times New Roman"/>
        </w:rPr>
        <w:t>l review board (IRB).</w:t>
      </w:r>
    </w:p>
    <w:p w14:paraId="3652E9F5" w14:textId="2855B5F7" w:rsidR="00727C28" w:rsidRPr="00676500" w:rsidRDefault="00727C28" w:rsidP="00727C28">
      <w:pPr>
        <w:pStyle w:val="ListParagraph"/>
        <w:numPr>
          <w:ilvl w:val="0"/>
          <w:numId w:val="5"/>
        </w:numPr>
        <w:rPr>
          <w:rFonts w:cs="Times New Roman"/>
          <w:b/>
        </w:rPr>
      </w:pPr>
      <w:r>
        <w:rPr>
          <w:rFonts w:cs="Times New Roman"/>
        </w:rPr>
        <w:t>Developed</w:t>
      </w:r>
      <w:r w:rsidRPr="00F743A0">
        <w:rPr>
          <w:rFonts w:cs="Times New Roman"/>
        </w:rPr>
        <w:t xml:space="preserve"> coding schemes </w:t>
      </w:r>
      <w:r w:rsidR="000606F7">
        <w:rPr>
          <w:rFonts w:cs="Times New Roman"/>
        </w:rPr>
        <w:t xml:space="preserve">in Psytoolkit </w:t>
      </w:r>
      <w:r w:rsidR="008A642D">
        <w:rPr>
          <w:rFonts w:cs="Times New Roman"/>
        </w:rPr>
        <w:t xml:space="preserve">(internet-based cognitive psychology testing software) </w:t>
      </w:r>
      <w:r w:rsidR="000606F7">
        <w:rPr>
          <w:rFonts w:cs="Times New Roman"/>
        </w:rPr>
        <w:t xml:space="preserve">that </w:t>
      </w:r>
      <w:r w:rsidR="00A67021">
        <w:rPr>
          <w:rFonts w:cs="Times New Roman"/>
        </w:rPr>
        <w:t xml:space="preserve">were used </w:t>
      </w:r>
      <w:r w:rsidRPr="00F743A0">
        <w:rPr>
          <w:rFonts w:cs="Times New Roman"/>
        </w:rPr>
        <w:t>for the compute</w:t>
      </w:r>
      <w:r>
        <w:rPr>
          <w:rFonts w:cs="Times New Roman"/>
        </w:rPr>
        <w:t>r-based study.</w:t>
      </w:r>
    </w:p>
    <w:p w14:paraId="25E61A59" w14:textId="713F289B" w:rsidR="00727C28" w:rsidRPr="00676500" w:rsidRDefault="00727C28" w:rsidP="00727C28">
      <w:pPr>
        <w:pStyle w:val="ListParagraph"/>
        <w:numPr>
          <w:ilvl w:val="0"/>
          <w:numId w:val="5"/>
        </w:numPr>
        <w:rPr>
          <w:rFonts w:cs="Times New Roman"/>
          <w:b/>
        </w:rPr>
      </w:pPr>
      <w:r>
        <w:rPr>
          <w:rFonts w:cs="Times New Roman"/>
        </w:rPr>
        <w:t xml:space="preserve">Collaborated with developer of </w:t>
      </w:r>
      <w:proofErr w:type="spellStart"/>
      <w:r w:rsidR="008A642D">
        <w:rPr>
          <w:rFonts w:cs="Times New Roman"/>
        </w:rPr>
        <w:t>PsyToolkit</w:t>
      </w:r>
      <w:proofErr w:type="spellEnd"/>
      <w:r w:rsidR="008A642D">
        <w:rPr>
          <w:rFonts w:cs="Times New Roman"/>
        </w:rPr>
        <w:t xml:space="preserve"> concerning</w:t>
      </w:r>
      <w:r>
        <w:rPr>
          <w:rFonts w:cs="Times New Roman"/>
        </w:rPr>
        <w:t xml:space="preserve"> modification of </w:t>
      </w:r>
      <w:r w:rsidR="007703FF">
        <w:rPr>
          <w:rFonts w:cs="Times New Roman"/>
        </w:rPr>
        <w:t xml:space="preserve">original </w:t>
      </w:r>
      <w:r>
        <w:rPr>
          <w:rFonts w:cs="Times New Roman"/>
        </w:rPr>
        <w:t xml:space="preserve">codes and experimental tasks to better serve the current study. </w:t>
      </w:r>
    </w:p>
    <w:p w14:paraId="078D809B" w14:textId="77777777" w:rsidR="00727C28" w:rsidRPr="00676500" w:rsidRDefault="00727C28" w:rsidP="00727C28">
      <w:pPr>
        <w:pStyle w:val="ListParagraph"/>
        <w:numPr>
          <w:ilvl w:val="0"/>
          <w:numId w:val="5"/>
        </w:numPr>
        <w:rPr>
          <w:rFonts w:cs="Times New Roman"/>
          <w:b/>
        </w:rPr>
      </w:pPr>
      <w:r>
        <w:rPr>
          <w:rFonts w:cs="Times New Roman"/>
        </w:rPr>
        <w:t>Reviewed and analyzed raw preliminary study data.</w:t>
      </w:r>
    </w:p>
    <w:p w14:paraId="5A8B7D98" w14:textId="77777777" w:rsidR="00727C28" w:rsidRPr="00F743A0" w:rsidRDefault="00727C28" w:rsidP="00727C28">
      <w:pPr>
        <w:pStyle w:val="ListParagraph"/>
        <w:numPr>
          <w:ilvl w:val="0"/>
          <w:numId w:val="5"/>
        </w:numPr>
        <w:rPr>
          <w:rFonts w:cs="Times New Roman"/>
          <w:b/>
        </w:rPr>
      </w:pPr>
      <w:r>
        <w:rPr>
          <w:rFonts w:cs="Times New Roman"/>
        </w:rPr>
        <w:t>Continuously collaborates</w:t>
      </w:r>
      <w:r w:rsidRPr="00F743A0">
        <w:rPr>
          <w:rFonts w:cs="Times New Roman"/>
        </w:rPr>
        <w:t xml:space="preserve"> with Dr. Stasio in-person and through em</w:t>
      </w:r>
      <w:r>
        <w:rPr>
          <w:rFonts w:cs="Times New Roman"/>
        </w:rPr>
        <w:t xml:space="preserve">ail concerning study design, </w:t>
      </w:r>
      <w:r w:rsidRPr="00F743A0">
        <w:rPr>
          <w:rFonts w:cs="Times New Roman"/>
        </w:rPr>
        <w:t>implementation</w:t>
      </w:r>
      <w:r>
        <w:rPr>
          <w:rFonts w:cs="Times New Roman"/>
        </w:rPr>
        <w:t>, and data collection at The University of Tampa</w:t>
      </w:r>
      <w:r w:rsidRPr="00F743A0">
        <w:rPr>
          <w:rFonts w:cs="Times New Roman"/>
        </w:rPr>
        <w:t xml:space="preserve">. </w:t>
      </w:r>
    </w:p>
    <w:p w14:paraId="345E0E68" w14:textId="77777777" w:rsidR="00727C28" w:rsidRDefault="00727C28" w:rsidP="00727C28">
      <w:pPr>
        <w:rPr>
          <w:rFonts w:cs="Times New Roman"/>
        </w:rPr>
      </w:pPr>
    </w:p>
    <w:p w14:paraId="175B6B9F" w14:textId="51564C32" w:rsidR="00727C28" w:rsidRDefault="00727C28" w:rsidP="00727C28">
      <w:pPr>
        <w:ind w:left="3600" w:hanging="3600"/>
        <w:rPr>
          <w:rFonts w:cs="Times New Roman"/>
        </w:rPr>
      </w:pPr>
      <w:r>
        <w:rPr>
          <w:rFonts w:cs="Times New Roman"/>
        </w:rPr>
        <w:t xml:space="preserve">August 2016 – </w:t>
      </w:r>
      <w:r w:rsidR="00AE5B38">
        <w:rPr>
          <w:rFonts w:cs="Times New Roman"/>
        </w:rPr>
        <w:t>May 2019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A20157">
        <w:rPr>
          <w:rFonts w:cs="Times New Roman"/>
          <w:b/>
        </w:rPr>
        <w:t>Research Assistant</w:t>
      </w:r>
      <w:r>
        <w:rPr>
          <w:rFonts w:cs="Times New Roman"/>
        </w:rPr>
        <w:t xml:space="preserve">, Department of Psychology, Emory University, </w:t>
      </w:r>
      <w:proofErr w:type="gramStart"/>
      <w:r>
        <w:rPr>
          <w:rFonts w:cs="Times New Roman"/>
        </w:rPr>
        <w:t>Atlanta</w:t>
      </w:r>
      <w:proofErr w:type="gramEnd"/>
      <w:r>
        <w:rPr>
          <w:rFonts w:cs="Times New Roman"/>
        </w:rPr>
        <w:t>, GA</w:t>
      </w:r>
    </w:p>
    <w:p w14:paraId="293C8350" w14:textId="77777777" w:rsidR="00727C28" w:rsidRDefault="00727C28" w:rsidP="00727C28">
      <w:pPr>
        <w:rPr>
          <w:rFonts w:cs="Times New Roman"/>
          <w:b/>
        </w:rPr>
      </w:pPr>
    </w:p>
    <w:p w14:paraId="118651A8" w14:textId="77777777" w:rsidR="00727C28" w:rsidRDefault="00727C28" w:rsidP="00727C28">
      <w:pPr>
        <w:rPr>
          <w:rFonts w:cs="Times New Roman"/>
        </w:rPr>
      </w:pPr>
      <w:r w:rsidRPr="00F743A0">
        <w:rPr>
          <w:rFonts w:cs="Times New Roman"/>
          <w:b/>
        </w:rPr>
        <w:t>Responsibilities</w:t>
      </w:r>
      <w:r w:rsidRPr="00F743A0">
        <w:rPr>
          <w:rFonts w:cs="Times New Roman"/>
        </w:rPr>
        <w:t xml:space="preserve">: </w:t>
      </w:r>
    </w:p>
    <w:p w14:paraId="68F75958" w14:textId="77777777" w:rsidR="00727C28" w:rsidRDefault="00727C28" w:rsidP="00727C28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Works</w:t>
      </w:r>
      <w:r w:rsidRPr="00F743A0">
        <w:rPr>
          <w:rFonts w:cs="Times New Roman"/>
        </w:rPr>
        <w:t xml:space="preserve"> with Dr. Irwin Waldman</w:t>
      </w:r>
      <w:r>
        <w:rPr>
          <w:rFonts w:cs="Times New Roman"/>
        </w:rPr>
        <w:t>, Ph.D.</w:t>
      </w:r>
      <w:r w:rsidRPr="00F743A0">
        <w:rPr>
          <w:rFonts w:cs="Times New Roman"/>
        </w:rPr>
        <w:t xml:space="preserve"> on a longitudinal twin study of child and adult psychopathology. </w:t>
      </w:r>
    </w:p>
    <w:p w14:paraId="742B7176" w14:textId="77777777" w:rsidR="00727C28" w:rsidRDefault="00727C28" w:rsidP="00727C28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 xml:space="preserve">Performs twin study psychopathology </w:t>
      </w:r>
      <w:r w:rsidRPr="00F743A0">
        <w:rPr>
          <w:rFonts w:cs="Times New Roman"/>
        </w:rPr>
        <w:t>data entry and examination in SPSS</w:t>
      </w:r>
      <w:r>
        <w:rPr>
          <w:rFonts w:cs="Times New Roman"/>
        </w:rPr>
        <w:t>.</w:t>
      </w:r>
      <w:r w:rsidRPr="00F743A0">
        <w:rPr>
          <w:rFonts w:cs="Times New Roman"/>
        </w:rPr>
        <w:t xml:space="preserve"> </w:t>
      </w:r>
    </w:p>
    <w:p w14:paraId="41ACBCAB" w14:textId="77777777" w:rsidR="00727C28" w:rsidRDefault="00727C28" w:rsidP="00727C28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 xml:space="preserve">Utilizes online resources to locate and contact a previously studied sample of </w:t>
      </w:r>
      <w:r w:rsidRPr="00F743A0">
        <w:rPr>
          <w:rFonts w:cs="Times New Roman"/>
        </w:rPr>
        <w:t>twin</w:t>
      </w:r>
      <w:r>
        <w:rPr>
          <w:rFonts w:cs="Times New Roman"/>
        </w:rPr>
        <w:t xml:space="preserve"> pairs and requests their participation in a current follow-up study. </w:t>
      </w:r>
    </w:p>
    <w:p w14:paraId="1ACECF41" w14:textId="77777777" w:rsidR="00727C28" w:rsidRDefault="00727C28" w:rsidP="00727C28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Pilot tests</w:t>
      </w:r>
      <w:r w:rsidRPr="00F743A0">
        <w:rPr>
          <w:rFonts w:cs="Times New Roman"/>
        </w:rPr>
        <w:t xml:space="preserve"> </w:t>
      </w:r>
      <w:r w:rsidRPr="00F743A0">
        <w:rPr>
          <w:rFonts w:cs="Times New Roman"/>
          <w:i/>
        </w:rPr>
        <w:t xml:space="preserve">Qualtrics </w:t>
      </w:r>
      <w:r w:rsidRPr="00F743A0">
        <w:rPr>
          <w:rFonts w:cs="Times New Roman"/>
        </w:rPr>
        <w:t xml:space="preserve">© </w:t>
      </w:r>
      <w:r>
        <w:rPr>
          <w:rFonts w:cs="Times New Roman"/>
        </w:rPr>
        <w:t xml:space="preserve">psychopathology </w:t>
      </w:r>
      <w:r w:rsidRPr="00F743A0">
        <w:rPr>
          <w:rFonts w:cs="Times New Roman"/>
        </w:rPr>
        <w:t xml:space="preserve">surveys for accuracy before they are administered to participants in the </w:t>
      </w:r>
      <w:r>
        <w:rPr>
          <w:rFonts w:cs="Times New Roman"/>
        </w:rPr>
        <w:t>follow-up study</w:t>
      </w:r>
      <w:r w:rsidRPr="00F743A0">
        <w:rPr>
          <w:rFonts w:cs="Times New Roman"/>
        </w:rPr>
        <w:t>.</w:t>
      </w:r>
    </w:p>
    <w:p w14:paraId="0AF1B002" w14:textId="1F05AA76" w:rsidR="00727C28" w:rsidRDefault="00727C28" w:rsidP="00727C28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Works with</w:t>
      </w:r>
      <w:r w:rsidRPr="00B360AA">
        <w:rPr>
          <w:rFonts w:cs="Times New Roman"/>
        </w:rPr>
        <w:t xml:space="preserve"> R codes to manipulate and load genome-wide association study</w:t>
      </w:r>
      <w:r w:rsidR="008A642D">
        <w:rPr>
          <w:rFonts w:cs="Times New Roman"/>
        </w:rPr>
        <w:t xml:space="preserve"> (GWAS)</w:t>
      </w:r>
      <w:r w:rsidRPr="00B360AA">
        <w:rPr>
          <w:rFonts w:cs="Times New Roman"/>
        </w:rPr>
        <w:t xml:space="preserve"> summary statistics into Genomic SEM, which is a statistical program that analyzes the genetic architecture of complex traits.</w:t>
      </w:r>
    </w:p>
    <w:p w14:paraId="74F9E376" w14:textId="77777777" w:rsidR="00727C28" w:rsidRDefault="00727C28" w:rsidP="00727C28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Participates in critical discussions of research articles related to behavior genetics and the latent structure of psychopathology.</w:t>
      </w:r>
    </w:p>
    <w:p w14:paraId="3198228D" w14:textId="77777777" w:rsidR="00727C28" w:rsidRDefault="00727C28" w:rsidP="00727C28">
      <w:pPr>
        <w:rPr>
          <w:rFonts w:cs="Times New Roman"/>
        </w:rPr>
      </w:pPr>
    </w:p>
    <w:p w14:paraId="12B72E5A" w14:textId="77777777" w:rsidR="008D5C3D" w:rsidRDefault="008D5C3D" w:rsidP="00727C28">
      <w:pPr>
        <w:rPr>
          <w:rFonts w:cs="Times New Roman"/>
        </w:rPr>
      </w:pPr>
    </w:p>
    <w:p w14:paraId="1879F682" w14:textId="77777777" w:rsidR="008D5C3D" w:rsidRDefault="008D5C3D" w:rsidP="00727C28">
      <w:pPr>
        <w:rPr>
          <w:rFonts w:cs="Times New Roman"/>
        </w:rPr>
      </w:pPr>
    </w:p>
    <w:p w14:paraId="3472384A" w14:textId="77777777" w:rsidR="00727C28" w:rsidRPr="005F5899" w:rsidRDefault="00727C28" w:rsidP="00727C28">
      <w:pPr>
        <w:pBdr>
          <w:bottom w:val="single" w:sz="6" w:space="1" w:color="auto"/>
        </w:pBdr>
        <w:rPr>
          <w:b/>
        </w:rPr>
      </w:pPr>
      <w:r w:rsidRPr="005F5899">
        <w:rPr>
          <w:b/>
        </w:rPr>
        <w:t xml:space="preserve">Publications: </w:t>
      </w:r>
    </w:p>
    <w:p w14:paraId="691146CD" w14:textId="75B834A0" w:rsidR="008D5C3D" w:rsidRPr="008D5C3D" w:rsidRDefault="008D5C3D" w:rsidP="008D5C3D">
      <w:pPr>
        <w:pStyle w:val="NoSpacing"/>
        <w:numPr>
          <w:ilvl w:val="0"/>
          <w:numId w:val="9"/>
        </w:numPr>
        <w:tabs>
          <w:tab w:val="left" w:pos="990"/>
        </w:tabs>
        <w:jc w:val="left"/>
        <w:rPr>
          <w:rFonts w:eastAsiaTheme="minorHAnsi"/>
          <w:b w:val="0"/>
          <w:iCs/>
          <w:color w:val="141414"/>
        </w:rPr>
      </w:pPr>
      <w:r w:rsidRPr="008D5C3D">
        <w:rPr>
          <w:b w:val="0"/>
          <w:shd w:val="clear" w:color="auto" w:fill="FFFFFF"/>
        </w:rPr>
        <w:t>Bilsky, S.</w:t>
      </w:r>
      <w:r w:rsidRPr="008D5C3D">
        <w:rPr>
          <w:b w:val="0"/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>
        <w:rPr>
          <w:b w:val="0"/>
          <w:shd w:val="clear" w:color="auto" w:fill="FFFFFF"/>
        </w:rPr>
        <w:t xml:space="preserve"> Friedman, H., </w:t>
      </w:r>
      <w:proofErr w:type="spellStart"/>
      <w:r>
        <w:rPr>
          <w:b w:val="0"/>
          <w:shd w:val="clear" w:color="auto" w:fill="FFFFFF"/>
        </w:rPr>
        <w:t>Karlovich</w:t>
      </w:r>
      <w:proofErr w:type="spellEnd"/>
      <w:r>
        <w:rPr>
          <w:b w:val="0"/>
          <w:shd w:val="clear" w:color="auto" w:fill="FFFFFF"/>
        </w:rPr>
        <w:t xml:space="preserve">, A., Smith, M. (2019). </w:t>
      </w:r>
      <w:r>
        <w:rPr>
          <w:b w:val="0"/>
          <w:i/>
          <w:shd w:val="clear" w:color="auto" w:fill="FFFFFF"/>
        </w:rPr>
        <w:t>Adolescent sleep quality is related to maternal and adolescent affective responding during c</w:t>
      </w:r>
      <w:r>
        <w:rPr>
          <w:b w:val="0"/>
          <w:i/>
          <w:shd w:val="clear" w:color="auto" w:fill="FFFFFF"/>
        </w:rPr>
        <w:t>onflict.</w:t>
      </w:r>
      <w:r>
        <w:rPr>
          <w:b w:val="0"/>
          <w:shd w:val="clear" w:color="auto" w:fill="FFFFFF"/>
        </w:rPr>
        <w:t xml:space="preserve"> Manuscript in preparation. </w:t>
      </w:r>
    </w:p>
    <w:p w14:paraId="1CE64A26" w14:textId="0C9EEB91" w:rsidR="00727C28" w:rsidRPr="00E66F71" w:rsidRDefault="00727C28" w:rsidP="00727C28">
      <w:pPr>
        <w:pStyle w:val="ListParagraph"/>
        <w:numPr>
          <w:ilvl w:val="0"/>
          <w:numId w:val="9"/>
        </w:numPr>
        <w:rPr>
          <w:b/>
        </w:rPr>
      </w:pPr>
      <w:r w:rsidRPr="005F5899">
        <w:t>Friedma</w:t>
      </w:r>
      <w:r>
        <w:t>n, H.,</w:t>
      </w:r>
      <w:r w:rsidR="00AE5B38">
        <w:t xml:space="preserve"> Poore, H.,  &amp; Waldman, I. (2019</w:t>
      </w:r>
      <w:r>
        <w:t>)</w:t>
      </w:r>
      <w:r w:rsidRPr="005F5899">
        <w:t>.</w:t>
      </w:r>
      <w:r w:rsidRPr="005F5899">
        <w:rPr>
          <w:b/>
        </w:rPr>
        <w:t xml:space="preserve"> </w:t>
      </w:r>
      <w:r w:rsidR="00AE5B38">
        <w:rPr>
          <w:i/>
        </w:rPr>
        <w:t>T</w:t>
      </w:r>
      <w:r w:rsidRPr="008000F7">
        <w:rPr>
          <w:i/>
        </w:rPr>
        <w:t xml:space="preserve">he genetic and </w:t>
      </w:r>
      <w:r>
        <w:rPr>
          <w:i/>
        </w:rPr>
        <w:tab/>
      </w:r>
      <w:r w:rsidRPr="008000F7">
        <w:rPr>
          <w:i/>
        </w:rPr>
        <w:t>environmental</w:t>
      </w:r>
      <w:r>
        <w:rPr>
          <w:i/>
        </w:rPr>
        <w:t xml:space="preserve"> </w:t>
      </w:r>
      <w:r w:rsidRPr="008000F7">
        <w:rPr>
          <w:i/>
        </w:rPr>
        <w:t>etiology of social phobia in youth and the etiological overlap between social phobia, shyness, and extraversion.</w:t>
      </w:r>
      <w:r w:rsidRPr="005F5899">
        <w:t xml:space="preserve"> Manuscript in preparation.</w:t>
      </w:r>
    </w:p>
    <w:p w14:paraId="49B7506C" w14:textId="24FD1988" w:rsidR="00727C28" w:rsidRPr="00E66F71" w:rsidRDefault="00727C28" w:rsidP="00727C28">
      <w:pPr>
        <w:pStyle w:val="ListParagraph"/>
        <w:numPr>
          <w:ilvl w:val="0"/>
          <w:numId w:val="9"/>
        </w:numPr>
        <w:rPr>
          <w:rFonts w:cs="Times New Roman"/>
        </w:rPr>
      </w:pPr>
      <w:r w:rsidRPr="00E66F71">
        <w:rPr>
          <w:rFonts w:cs="Times New Roman"/>
        </w:rPr>
        <w:t>Friedman, H., &amp; Stasio, M</w:t>
      </w:r>
      <w:r>
        <w:rPr>
          <w:rFonts w:cs="Times New Roman"/>
        </w:rPr>
        <w:t>.</w:t>
      </w:r>
      <w:r w:rsidRPr="00E66F71">
        <w:rPr>
          <w:rFonts w:cs="Times New Roman"/>
        </w:rPr>
        <w:t xml:space="preserve"> (201</w:t>
      </w:r>
      <w:r w:rsidR="00AE5B38">
        <w:rPr>
          <w:rFonts w:cs="Times New Roman"/>
        </w:rPr>
        <w:t>9</w:t>
      </w:r>
      <w:r w:rsidRPr="00E66F71">
        <w:rPr>
          <w:rFonts w:cs="Times New Roman"/>
        </w:rPr>
        <w:t xml:space="preserve">). </w:t>
      </w:r>
      <w:r w:rsidRPr="00E66F71">
        <w:rPr>
          <w:rFonts w:cs="Times New Roman"/>
          <w:i/>
        </w:rPr>
        <w:t xml:space="preserve">Social anxiety, perfectionism, and attentional </w:t>
      </w:r>
      <w:r>
        <w:rPr>
          <w:rFonts w:cs="Times New Roman"/>
          <w:i/>
        </w:rPr>
        <w:tab/>
      </w:r>
      <w:r w:rsidRPr="00E66F71">
        <w:rPr>
          <w:rFonts w:cs="Times New Roman"/>
          <w:i/>
        </w:rPr>
        <w:t>interference in central executive tasks</w:t>
      </w:r>
      <w:r w:rsidRPr="00E66F71">
        <w:rPr>
          <w:rFonts w:cs="Times New Roman"/>
        </w:rPr>
        <w:t xml:space="preserve">. </w:t>
      </w:r>
      <w:r w:rsidRPr="00E66F71">
        <w:t>Manuscript in preparation</w:t>
      </w:r>
      <w:r w:rsidRPr="005F5899">
        <w:t>.</w:t>
      </w:r>
    </w:p>
    <w:p w14:paraId="1895170E" w14:textId="77777777" w:rsidR="00727C28" w:rsidRDefault="00727C28" w:rsidP="00727C28">
      <w:pPr>
        <w:pBdr>
          <w:bottom w:val="single" w:sz="6" w:space="1" w:color="auto"/>
        </w:pBdr>
        <w:rPr>
          <w:b/>
        </w:rPr>
      </w:pPr>
    </w:p>
    <w:p w14:paraId="6C359D20" w14:textId="2975D332" w:rsidR="00BB72BD" w:rsidRDefault="00BB72BD" w:rsidP="00BB72BD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Professional </w:t>
      </w:r>
      <w:r w:rsidR="008D5C3D">
        <w:rPr>
          <w:b/>
        </w:rPr>
        <w:t>Activities</w:t>
      </w:r>
      <w:r>
        <w:rPr>
          <w:b/>
        </w:rPr>
        <w:t xml:space="preserve">: </w:t>
      </w:r>
    </w:p>
    <w:p w14:paraId="5FD9B522" w14:textId="6D711FD8" w:rsidR="00BB72BD" w:rsidRPr="00BB72BD" w:rsidRDefault="00BB72BD" w:rsidP="00BB72BD">
      <w:pPr>
        <w:pStyle w:val="ListParagraph"/>
        <w:numPr>
          <w:ilvl w:val="0"/>
          <w:numId w:val="3"/>
        </w:numPr>
        <w:rPr>
          <w:b/>
        </w:rPr>
      </w:pPr>
      <w:r>
        <w:t>Ad Hoc reviewer with Dr. Bilsky in the following journal:</w:t>
      </w:r>
    </w:p>
    <w:p w14:paraId="3D104547" w14:textId="6D99BD3B" w:rsidR="00BB72BD" w:rsidRDefault="008D5C3D" w:rsidP="008D5C3D">
      <w:pPr>
        <w:pStyle w:val="ListParagraph"/>
        <w:numPr>
          <w:ilvl w:val="1"/>
          <w:numId w:val="3"/>
        </w:numPr>
        <w:rPr>
          <w:b/>
        </w:rPr>
      </w:pPr>
      <w:r w:rsidRPr="008D5C3D">
        <w:t>Behavior Therapy</w:t>
      </w:r>
      <w:r>
        <w:rPr>
          <w:b/>
        </w:rPr>
        <w:t xml:space="preserve"> </w:t>
      </w:r>
    </w:p>
    <w:p w14:paraId="3DFD7985" w14:textId="77777777" w:rsidR="008D5C3D" w:rsidRDefault="008D5C3D" w:rsidP="00727C28">
      <w:pPr>
        <w:pBdr>
          <w:bottom w:val="single" w:sz="6" w:space="1" w:color="auto"/>
        </w:pBdr>
        <w:rPr>
          <w:b/>
        </w:rPr>
      </w:pPr>
    </w:p>
    <w:p w14:paraId="2AA22311" w14:textId="77777777" w:rsidR="00727C28" w:rsidRDefault="00727C28" w:rsidP="00727C28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Presentations: </w:t>
      </w:r>
    </w:p>
    <w:p w14:paraId="292818BF" w14:textId="1CC933A0" w:rsidR="00727C28" w:rsidRPr="00AE46EB" w:rsidRDefault="00727C28" w:rsidP="00727C28">
      <w:pPr>
        <w:pStyle w:val="ListParagraph"/>
        <w:numPr>
          <w:ilvl w:val="0"/>
          <w:numId w:val="3"/>
        </w:numPr>
        <w:rPr>
          <w:b/>
        </w:rPr>
      </w:pPr>
      <w:r w:rsidRPr="00A24355">
        <w:t xml:space="preserve">Friedman, H., </w:t>
      </w:r>
      <w:r>
        <w:t>Poore, H. &amp; Waldman, I. (2019, April</w:t>
      </w:r>
      <w:r w:rsidRPr="00A24355">
        <w:t xml:space="preserve">). </w:t>
      </w:r>
      <w:r w:rsidRPr="00AE46EB">
        <w:rPr>
          <w:i/>
        </w:rPr>
        <w:t xml:space="preserve">Examining the genetic and </w:t>
      </w:r>
      <w:r w:rsidRPr="00AE46EB">
        <w:rPr>
          <w:i/>
        </w:rPr>
        <w:tab/>
        <w:t xml:space="preserve">environmental etiology of social phobia in children and adolescents </w:t>
      </w:r>
      <w:r>
        <w:rPr>
          <w:i/>
        </w:rPr>
        <w:t xml:space="preserve">and </w:t>
      </w:r>
      <w:r w:rsidRPr="00AE46EB">
        <w:rPr>
          <w:i/>
        </w:rPr>
        <w:t xml:space="preserve">the </w:t>
      </w:r>
      <w:r>
        <w:rPr>
          <w:i/>
        </w:rPr>
        <w:tab/>
      </w:r>
      <w:r w:rsidRPr="00AE46EB">
        <w:rPr>
          <w:i/>
        </w:rPr>
        <w:t>etiological overlap between shyness, extraversion, and social phobia</w:t>
      </w:r>
      <w:r>
        <w:t>. Poster</w:t>
      </w:r>
      <w:r>
        <w:tab/>
        <w:t xml:space="preserve">presented at Psychology Undergraduate Research Symposium at </w:t>
      </w:r>
      <w:r w:rsidRPr="00A24355">
        <w:t xml:space="preserve">Emory </w:t>
      </w:r>
      <w:r>
        <w:tab/>
      </w:r>
      <w:r w:rsidRPr="00A24355">
        <w:t xml:space="preserve">University, Atlanta, </w:t>
      </w:r>
      <w:r>
        <w:t>Georgia</w:t>
      </w:r>
      <w:r w:rsidR="00340C2E">
        <w:t>.</w:t>
      </w:r>
    </w:p>
    <w:p w14:paraId="024A1B80" w14:textId="77777777" w:rsidR="00727C28" w:rsidRPr="00A24355" w:rsidRDefault="00727C28" w:rsidP="00727C28">
      <w:pPr>
        <w:pStyle w:val="ListParagraph"/>
        <w:numPr>
          <w:ilvl w:val="0"/>
          <w:numId w:val="3"/>
        </w:numPr>
        <w:rPr>
          <w:b/>
        </w:rPr>
      </w:pPr>
      <w:r>
        <w:t>Friedman, H., Poore, H. &amp; Waldman, I. (2017, April</w:t>
      </w:r>
      <w:r w:rsidRPr="005F5899">
        <w:t xml:space="preserve">). </w:t>
      </w:r>
      <w:r w:rsidRPr="00AE46EB">
        <w:rPr>
          <w:i/>
        </w:rPr>
        <w:t xml:space="preserve">A </w:t>
      </w:r>
      <w:r>
        <w:rPr>
          <w:i/>
        </w:rPr>
        <w:t>l</w:t>
      </w:r>
      <w:r w:rsidRPr="00AE46EB">
        <w:rPr>
          <w:i/>
        </w:rPr>
        <w:t xml:space="preserve">ongitudinal </w:t>
      </w:r>
      <w:r>
        <w:rPr>
          <w:i/>
        </w:rPr>
        <w:t>t</w:t>
      </w:r>
      <w:r w:rsidRPr="00AE46EB">
        <w:rPr>
          <w:i/>
        </w:rPr>
        <w:t xml:space="preserve">win </w:t>
      </w:r>
      <w:r>
        <w:rPr>
          <w:i/>
        </w:rPr>
        <w:t>s</w:t>
      </w:r>
      <w:r w:rsidRPr="00AE46EB">
        <w:rPr>
          <w:i/>
        </w:rPr>
        <w:t xml:space="preserve">tudy of </w:t>
      </w:r>
      <w:r w:rsidRPr="00AE46EB">
        <w:rPr>
          <w:i/>
        </w:rPr>
        <w:tab/>
      </w:r>
      <w:r>
        <w:rPr>
          <w:i/>
        </w:rPr>
        <w:t>c</w:t>
      </w:r>
      <w:r w:rsidRPr="00AE46EB">
        <w:rPr>
          <w:i/>
        </w:rPr>
        <w:t xml:space="preserve">hild and </w:t>
      </w:r>
      <w:r>
        <w:rPr>
          <w:i/>
        </w:rPr>
        <w:t>adult p</w:t>
      </w:r>
      <w:r w:rsidRPr="00AE46EB">
        <w:rPr>
          <w:i/>
        </w:rPr>
        <w:t>sychopathology</w:t>
      </w:r>
      <w:r w:rsidRPr="005F5899">
        <w:t>.</w:t>
      </w:r>
      <w:r>
        <w:t xml:space="preserve"> Poster presented at Undergraduate Research </w:t>
      </w:r>
      <w:r>
        <w:tab/>
        <w:t xml:space="preserve">Symposium at </w:t>
      </w:r>
      <w:r w:rsidRPr="00A24355">
        <w:t xml:space="preserve">Emory University, Atlanta, </w:t>
      </w:r>
      <w:r>
        <w:t>Georgia</w:t>
      </w:r>
      <w:r w:rsidRPr="00A24355">
        <w:t>.</w:t>
      </w:r>
    </w:p>
    <w:p w14:paraId="700DB53E" w14:textId="77777777" w:rsidR="00727C28" w:rsidRPr="00CD40EB" w:rsidRDefault="00727C28" w:rsidP="00727C28">
      <w:pPr>
        <w:pStyle w:val="ListParagraph"/>
        <w:numPr>
          <w:ilvl w:val="0"/>
          <w:numId w:val="3"/>
        </w:numPr>
        <w:rPr>
          <w:b/>
        </w:rPr>
      </w:pPr>
      <w:r w:rsidRPr="00A24355">
        <w:t xml:space="preserve">Friedman, H., Chae, S., Hunter, A., </w:t>
      </w:r>
      <w:r>
        <w:t xml:space="preserve">&amp; </w:t>
      </w:r>
      <w:r w:rsidRPr="00A24355">
        <w:t>Palbar, T. (</w:t>
      </w:r>
      <w:r>
        <w:t>2017</w:t>
      </w:r>
      <w:r w:rsidRPr="00A24355">
        <w:t xml:space="preserve">, </w:t>
      </w:r>
      <w:r>
        <w:t>April</w:t>
      </w:r>
      <w:r w:rsidRPr="00A24355">
        <w:t xml:space="preserve">). </w:t>
      </w:r>
      <w:r>
        <w:rPr>
          <w:i/>
        </w:rPr>
        <w:t xml:space="preserve">Nature vs. nurture: </w:t>
      </w:r>
      <w:r>
        <w:rPr>
          <w:i/>
        </w:rPr>
        <w:tab/>
        <w:t>What’s influencing your self-e</w:t>
      </w:r>
      <w:r w:rsidRPr="00AE46EB">
        <w:rPr>
          <w:i/>
        </w:rPr>
        <w:t>fficacy?</w:t>
      </w:r>
      <w:r>
        <w:t xml:space="preserve"> Poster presented at Psychology </w:t>
      </w:r>
      <w:r>
        <w:tab/>
        <w:t xml:space="preserve">Undergraduate Research Symposium at </w:t>
      </w:r>
      <w:r w:rsidRPr="00A24355">
        <w:t xml:space="preserve">Emory University, Atlanta, </w:t>
      </w:r>
      <w:r>
        <w:t>Georgia</w:t>
      </w:r>
      <w:r w:rsidRPr="00A24355">
        <w:t xml:space="preserve">. </w:t>
      </w:r>
    </w:p>
    <w:p w14:paraId="15C5535B" w14:textId="77777777" w:rsidR="003631CC" w:rsidRDefault="003631CC" w:rsidP="00727C28">
      <w:pPr>
        <w:pBdr>
          <w:bottom w:val="single" w:sz="6" w:space="1" w:color="auto"/>
        </w:pBdr>
        <w:rPr>
          <w:rFonts w:cs="Times New Roman"/>
          <w:b/>
        </w:rPr>
      </w:pPr>
    </w:p>
    <w:p w14:paraId="5C77269D" w14:textId="504109E0" w:rsidR="004C0069" w:rsidRDefault="004C0069" w:rsidP="004C0069">
      <w:pPr>
        <w:pBdr>
          <w:bottom w:val="single" w:sz="6" w:space="1" w:color="auto"/>
        </w:pBdr>
        <w:rPr>
          <w:rFonts w:cs="Times New Roman"/>
          <w:b/>
        </w:rPr>
      </w:pPr>
      <w:r>
        <w:rPr>
          <w:rFonts w:cs="Times New Roman"/>
          <w:b/>
        </w:rPr>
        <w:t>Teaching</w:t>
      </w:r>
      <w:r w:rsidRPr="00146AC6">
        <w:rPr>
          <w:rFonts w:cs="Times New Roman"/>
          <w:b/>
        </w:rPr>
        <w:t>:</w:t>
      </w:r>
    </w:p>
    <w:p w14:paraId="4522F1A2" w14:textId="77777777" w:rsidR="004C0069" w:rsidRDefault="004C0069" w:rsidP="004C0069">
      <w:pPr>
        <w:rPr>
          <w:rFonts w:cs="Times New Roman"/>
        </w:rPr>
      </w:pPr>
    </w:p>
    <w:p w14:paraId="62112F79" w14:textId="5B4D8D2A" w:rsidR="004C0069" w:rsidRPr="00146AC6" w:rsidRDefault="004C0069" w:rsidP="004C0069">
      <w:pPr>
        <w:rPr>
          <w:rFonts w:cs="Times New Roman"/>
        </w:rPr>
      </w:pPr>
      <w:r>
        <w:rPr>
          <w:rFonts w:cs="Times New Roman"/>
        </w:rPr>
        <w:t>Fall 2019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C0069">
        <w:rPr>
          <w:rFonts w:cs="Times New Roman"/>
          <w:b/>
        </w:rPr>
        <w:t>Graduate Teaching Assistant</w:t>
      </w:r>
    </w:p>
    <w:p w14:paraId="6ED59BDA" w14:textId="0A868BDC" w:rsidR="004C0069" w:rsidRDefault="004C0069" w:rsidP="004C0069">
      <w:pPr>
        <w:pBdr>
          <w:bottom w:val="single" w:sz="6" w:space="1" w:color="auto"/>
        </w:pBd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C52E81">
        <w:rPr>
          <w:rFonts w:cs="Times New Roman"/>
        </w:rPr>
        <w:t>General Psychology</w:t>
      </w:r>
      <w:r>
        <w:rPr>
          <w:rFonts w:cs="Times New Roman"/>
        </w:rPr>
        <w:t>, Undergraduate Course</w:t>
      </w:r>
    </w:p>
    <w:p w14:paraId="675F4BB0" w14:textId="489D6796" w:rsidR="008B7CD0" w:rsidRDefault="008B7CD0" w:rsidP="004C0069">
      <w:pPr>
        <w:pBdr>
          <w:bottom w:val="single" w:sz="6" w:space="1" w:color="auto"/>
        </w:pBd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Instructor: Alex </w:t>
      </w:r>
      <w:proofErr w:type="spellStart"/>
      <w:r>
        <w:rPr>
          <w:rFonts w:cs="Times New Roman"/>
        </w:rPr>
        <w:t>Kuka</w:t>
      </w:r>
      <w:proofErr w:type="spellEnd"/>
      <w:r>
        <w:rPr>
          <w:rFonts w:cs="Times New Roman"/>
        </w:rPr>
        <w:t>, M.A.</w:t>
      </w:r>
    </w:p>
    <w:p w14:paraId="599BD1D6" w14:textId="49CDF19B" w:rsidR="008B7CD0" w:rsidRDefault="008B7CD0" w:rsidP="004C0069">
      <w:pPr>
        <w:pBdr>
          <w:bottom w:val="single" w:sz="6" w:space="1" w:color="auto"/>
        </w:pBd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The University of Mississippi</w:t>
      </w:r>
    </w:p>
    <w:p w14:paraId="1E2FC457" w14:textId="77777777" w:rsidR="004C0069" w:rsidRDefault="004C0069" w:rsidP="00727C28">
      <w:pPr>
        <w:pBdr>
          <w:bottom w:val="single" w:sz="6" w:space="1" w:color="auto"/>
        </w:pBdr>
        <w:rPr>
          <w:rFonts w:cs="Times New Roman"/>
        </w:rPr>
      </w:pPr>
    </w:p>
    <w:p w14:paraId="283C8EEF" w14:textId="1722D46D" w:rsidR="008B7CD0" w:rsidRDefault="008B7CD0" w:rsidP="00727C28">
      <w:pPr>
        <w:pBdr>
          <w:bottom w:val="single" w:sz="6" w:space="1" w:color="auto"/>
        </w:pBdr>
        <w:rPr>
          <w:rFonts w:cs="Times New Roman"/>
          <w:b/>
        </w:rPr>
      </w:pPr>
      <w:r w:rsidRPr="008B7CD0">
        <w:rPr>
          <w:rFonts w:cs="Times New Roman"/>
          <w:b/>
        </w:rPr>
        <w:t>Responsibilities</w:t>
      </w:r>
      <w:r>
        <w:rPr>
          <w:rFonts w:cs="Times New Roman"/>
        </w:rPr>
        <w:t>:</w:t>
      </w:r>
    </w:p>
    <w:p w14:paraId="2E3C2A86" w14:textId="626074A8" w:rsidR="008B7CD0" w:rsidRDefault="008B7CD0" w:rsidP="00727C28">
      <w:pPr>
        <w:pBdr>
          <w:bottom w:val="single" w:sz="6" w:space="1" w:color="auto"/>
        </w:pBdr>
        <w:rPr>
          <w:rFonts w:cs="Times New Roman"/>
        </w:rPr>
      </w:pPr>
      <w:r>
        <w:rPr>
          <w:rFonts w:cs="Times New Roman"/>
          <w:b/>
        </w:rPr>
        <w:t xml:space="preserve">    -</w:t>
      </w:r>
      <w:r>
        <w:rPr>
          <w:rFonts w:cs="Times New Roman"/>
        </w:rPr>
        <w:t xml:space="preserve"> Hold weekly office hours</w:t>
      </w:r>
    </w:p>
    <w:p w14:paraId="62E766D2" w14:textId="3C1E0980" w:rsidR="008B7CD0" w:rsidRPr="008B7CD0" w:rsidRDefault="008B7CD0" w:rsidP="00727C28">
      <w:pPr>
        <w:pBdr>
          <w:bottom w:val="single" w:sz="6" w:space="1" w:color="auto"/>
        </w:pBdr>
        <w:rPr>
          <w:rFonts w:cs="Times New Roman"/>
        </w:rPr>
      </w:pPr>
      <w:r>
        <w:rPr>
          <w:rFonts w:cs="Times New Roman"/>
        </w:rPr>
        <w:t xml:space="preserve">    - Assist with exam grading</w:t>
      </w:r>
    </w:p>
    <w:p w14:paraId="33743111" w14:textId="77777777" w:rsidR="008B7CD0" w:rsidRDefault="008B7CD0" w:rsidP="00727C28">
      <w:pPr>
        <w:pBdr>
          <w:bottom w:val="single" w:sz="6" w:space="1" w:color="auto"/>
        </w:pBdr>
        <w:rPr>
          <w:rFonts w:cs="Times New Roman"/>
          <w:b/>
        </w:rPr>
      </w:pPr>
    </w:p>
    <w:p w14:paraId="0B8B20BC" w14:textId="77777777" w:rsidR="008B7CD0" w:rsidRPr="008B7CD0" w:rsidRDefault="008B7CD0" w:rsidP="00727C28">
      <w:pPr>
        <w:pBdr>
          <w:bottom w:val="single" w:sz="6" w:space="1" w:color="auto"/>
        </w:pBdr>
        <w:rPr>
          <w:rFonts w:cs="Times New Roman"/>
          <w:b/>
        </w:rPr>
      </w:pPr>
    </w:p>
    <w:p w14:paraId="58EF111F" w14:textId="77777777" w:rsidR="00727C28" w:rsidRDefault="00727C28" w:rsidP="00727C28">
      <w:pPr>
        <w:pBdr>
          <w:bottom w:val="single" w:sz="6" w:space="1" w:color="auto"/>
        </w:pBdr>
        <w:rPr>
          <w:rFonts w:cs="Times New Roman"/>
          <w:b/>
        </w:rPr>
      </w:pPr>
      <w:r w:rsidRPr="00146AC6">
        <w:rPr>
          <w:rFonts w:cs="Times New Roman"/>
          <w:b/>
        </w:rPr>
        <w:t>Clinical Experience:</w:t>
      </w:r>
    </w:p>
    <w:p w14:paraId="6670BDEF" w14:textId="77777777" w:rsidR="00727C28" w:rsidRPr="00146AC6" w:rsidRDefault="00727C28" w:rsidP="00727C28">
      <w:pPr>
        <w:rPr>
          <w:rFonts w:cs="Times New Roman"/>
        </w:rPr>
      </w:pPr>
    </w:p>
    <w:p w14:paraId="0E335457" w14:textId="77777777" w:rsidR="00727C28" w:rsidRDefault="00727C28" w:rsidP="00727C28">
      <w:pPr>
        <w:rPr>
          <w:rFonts w:cs="Times New Roman"/>
        </w:rPr>
      </w:pPr>
      <w:r>
        <w:rPr>
          <w:rFonts w:cs="Times New Roman"/>
        </w:rPr>
        <w:t xml:space="preserve">January 2018 – May 2018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46AC6">
        <w:rPr>
          <w:rFonts w:cs="Times New Roman"/>
          <w:b/>
        </w:rPr>
        <w:t>Practicum Student</w:t>
      </w:r>
    </w:p>
    <w:p w14:paraId="62375144" w14:textId="77777777" w:rsidR="00727C28" w:rsidRPr="003625DC" w:rsidRDefault="00727C28" w:rsidP="00727C28">
      <w:pPr>
        <w:ind w:left="2880" w:firstLine="720"/>
        <w:rPr>
          <w:rFonts w:cs="Times New Roman"/>
        </w:rPr>
      </w:pPr>
      <w:r w:rsidRPr="003625DC">
        <w:rPr>
          <w:rFonts w:cs="Times New Roman"/>
        </w:rPr>
        <w:t>Research Program Clinical Assessment Core</w:t>
      </w:r>
    </w:p>
    <w:p w14:paraId="7F35785D" w14:textId="77777777" w:rsidR="00727C28" w:rsidRDefault="00727C28" w:rsidP="00727C28">
      <w:pPr>
        <w:ind w:left="2880" w:firstLine="720"/>
        <w:rPr>
          <w:rFonts w:cs="Times New Roman"/>
        </w:rPr>
      </w:pPr>
      <w:r>
        <w:rPr>
          <w:rFonts w:cs="Times New Roman"/>
        </w:rPr>
        <w:t>Marcus Autism Center</w:t>
      </w:r>
    </w:p>
    <w:p w14:paraId="41577FBF" w14:textId="77777777" w:rsidR="00727C28" w:rsidRDefault="00727C28" w:rsidP="00727C28">
      <w:pPr>
        <w:ind w:left="2880" w:firstLine="720"/>
        <w:rPr>
          <w:rFonts w:cs="Times New Roman"/>
        </w:rPr>
      </w:pPr>
      <w:r>
        <w:rPr>
          <w:rFonts w:cs="Times New Roman"/>
        </w:rPr>
        <w:t>Atlanta, GA</w:t>
      </w:r>
    </w:p>
    <w:p w14:paraId="54CC94E2" w14:textId="77777777" w:rsidR="00727C28" w:rsidRDefault="00727C28" w:rsidP="00727C28">
      <w:pPr>
        <w:rPr>
          <w:rFonts w:cs="Times New Roman"/>
          <w:b/>
        </w:rPr>
      </w:pPr>
    </w:p>
    <w:p w14:paraId="47787B6A" w14:textId="77777777" w:rsidR="00727C28" w:rsidRDefault="00727C28" w:rsidP="00727C28">
      <w:pPr>
        <w:rPr>
          <w:rFonts w:cs="Times New Roman"/>
        </w:rPr>
      </w:pPr>
      <w:r>
        <w:rPr>
          <w:rFonts w:cs="Times New Roman"/>
          <w:b/>
        </w:rPr>
        <w:t>Responsibilities</w:t>
      </w:r>
      <w:r w:rsidRPr="003625DC">
        <w:rPr>
          <w:rFonts w:cs="Times New Roman"/>
        </w:rPr>
        <w:t xml:space="preserve">: </w:t>
      </w:r>
    </w:p>
    <w:p w14:paraId="74237F20" w14:textId="77777777" w:rsidR="00727C28" w:rsidRDefault="00727C28" w:rsidP="00727C28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O</w:t>
      </w:r>
      <w:r w:rsidRPr="003625DC">
        <w:rPr>
          <w:rFonts w:cs="Times New Roman"/>
        </w:rPr>
        <w:t>bserved diagnostic assessments</w:t>
      </w:r>
      <w:r>
        <w:rPr>
          <w:rFonts w:cs="Times New Roman"/>
        </w:rPr>
        <w:t>, family interviews,</w:t>
      </w:r>
      <w:r w:rsidRPr="003625DC">
        <w:rPr>
          <w:rFonts w:cs="Times New Roman"/>
        </w:rPr>
        <w:t xml:space="preserve"> and eye-tracking sessions for infant</w:t>
      </w:r>
      <w:r>
        <w:rPr>
          <w:rFonts w:cs="Times New Roman"/>
        </w:rPr>
        <w:t>s, toddlers, and children with or at high-risk for</w:t>
      </w:r>
      <w:r w:rsidRPr="003625DC">
        <w:rPr>
          <w:rFonts w:cs="Times New Roman"/>
        </w:rPr>
        <w:t xml:space="preserve"> autism spectrum disorders (ASD). </w:t>
      </w:r>
    </w:p>
    <w:p w14:paraId="10D0E4DD" w14:textId="77777777" w:rsidR="00727C28" w:rsidRDefault="00727C28" w:rsidP="00727C28">
      <w:pPr>
        <w:pStyle w:val="ListParagraph"/>
        <w:numPr>
          <w:ilvl w:val="0"/>
          <w:numId w:val="7"/>
        </w:numPr>
        <w:rPr>
          <w:rFonts w:cs="Times New Roman"/>
        </w:rPr>
      </w:pPr>
      <w:r w:rsidRPr="003625DC">
        <w:rPr>
          <w:rFonts w:cs="Times New Roman"/>
        </w:rPr>
        <w:t>Participated in clinician case conferences</w:t>
      </w:r>
      <w:r>
        <w:rPr>
          <w:rFonts w:cs="Times New Roman"/>
        </w:rPr>
        <w:t xml:space="preserve"> and treatment planning.</w:t>
      </w:r>
    </w:p>
    <w:p w14:paraId="38E8BE0A" w14:textId="77777777" w:rsidR="00727C28" w:rsidRPr="003625DC" w:rsidRDefault="00727C28" w:rsidP="00727C28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Supervised </w:t>
      </w:r>
      <w:r w:rsidRPr="003625DC">
        <w:rPr>
          <w:rFonts w:cs="Times New Roman"/>
        </w:rPr>
        <w:t>children with ASD and related disabilities during parent feedback sessions.</w:t>
      </w:r>
    </w:p>
    <w:p w14:paraId="53CF519C" w14:textId="77777777" w:rsidR="00727C28" w:rsidRDefault="00727C28" w:rsidP="00727C28">
      <w:pPr>
        <w:pBdr>
          <w:bottom w:val="single" w:sz="6" w:space="1" w:color="auto"/>
        </w:pBdr>
        <w:rPr>
          <w:b/>
        </w:rPr>
      </w:pPr>
    </w:p>
    <w:p w14:paraId="537AAE8E" w14:textId="77777777" w:rsidR="00727C28" w:rsidRDefault="00727C28" w:rsidP="00727C28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Work Experience: </w:t>
      </w:r>
    </w:p>
    <w:p w14:paraId="2487521B" w14:textId="4A2A16F5" w:rsidR="00727C28" w:rsidRDefault="00727C28" w:rsidP="00727C28">
      <w:pPr>
        <w:ind w:left="3600" w:hanging="3600"/>
        <w:rPr>
          <w:b/>
        </w:rPr>
      </w:pPr>
      <w:r>
        <w:t xml:space="preserve">October 2018 – </w:t>
      </w:r>
      <w:r w:rsidR="00AE5B38">
        <w:t>April 2019</w:t>
      </w:r>
      <w:r>
        <w:t xml:space="preserve"> </w:t>
      </w:r>
      <w:r>
        <w:tab/>
      </w:r>
      <w:r w:rsidRPr="00200CFB">
        <w:rPr>
          <w:b/>
        </w:rPr>
        <w:t>Education Sciences</w:t>
      </w:r>
      <w:r>
        <w:rPr>
          <w:b/>
        </w:rPr>
        <w:t xml:space="preserve"> </w:t>
      </w:r>
      <w:r w:rsidRPr="00200CFB">
        <w:rPr>
          <w:b/>
        </w:rPr>
        <w:t xml:space="preserve">Research Core </w:t>
      </w:r>
      <w:r>
        <w:rPr>
          <w:b/>
        </w:rPr>
        <w:t xml:space="preserve">and Preschool Lab </w:t>
      </w:r>
      <w:r w:rsidRPr="00200CFB">
        <w:rPr>
          <w:b/>
        </w:rPr>
        <w:t>Intern</w:t>
      </w:r>
    </w:p>
    <w:p w14:paraId="7665AB73" w14:textId="77777777" w:rsidR="00727C28" w:rsidRDefault="00727C28" w:rsidP="00727C2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Preschool Education Lab</w:t>
      </w:r>
    </w:p>
    <w:p w14:paraId="356F4C38" w14:textId="77777777" w:rsidR="00727C28" w:rsidRDefault="00727C28" w:rsidP="00727C28">
      <w:r>
        <w:tab/>
      </w:r>
      <w:r>
        <w:tab/>
      </w:r>
      <w:r>
        <w:tab/>
      </w:r>
      <w:r>
        <w:tab/>
      </w:r>
      <w:r>
        <w:tab/>
        <w:t>Marcus Autism Center</w:t>
      </w:r>
    </w:p>
    <w:p w14:paraId="09CBDA7C" w14:textId="77777777" w:rsidR="00727C28" w:rsidRDefault="00727C28" w:rsidP="00727C28">
      <w:r>
        <w:tab/>
      </w:r>
      <w:r>
        <w:tab/>
      </w:r>
      <w:r>
        <w:tab/>
      </w:r>
      <w:r>
        <w:tab/>
      </w:r>
      <w:r>
        <w:tab/>
        <w:t>Atlanta, GA</w:t>
      </w:r>
    </w:p>
    <w:p w14:paraId="6C898E3A" w14:textId="77777777" w:rsidR="00727C28" w:rsidRDefault="00727C28" w:rsidP="00727C28"/>
    <w:p w14:paraId="74223656" w14:textId="77777777" w:rsidR="00727C28" w:rsidRPr="00200CFB" w:rsidRDefault="00727C28" w:rsidP="00727C28">
      <w:pPr>
        <w:rPr>
          <w:b/>
        </w:rPr>
      </w:pPr>
      <w:r w:rsidRPr="00200CFB">
        <w:rPr>
          <w:b/>
        </w:rPr>
        <w:t>Responsibilities:</w:t>
      </w:r>
    </w:p>
    <w:p w14:paraId="5F8B7767" w14:textId="77777777" w:rsidR="00727C28" w:rsidRPr="00200CFB" w:rsidRDefault="00727C28" w:rsidP="00727C28">
      <w:pPr>
        <w:pStyle w:val="ListParagraph"/>
        <w:numPr>
          <w:ilvl w:val="0"/>
          <w:numId w:val="3"/>
        </w:numPr>
        <w:rPr>
          <w:b/>
        </w:rPr>
      </w:pPr>
      <w:r>
        <w:t>Work with teachers in an innovative and inclusive preschool for children with and without ASD.</w:t>
      </w:r>
    </w:p>
    <w:p w14:paraId="0470957F" w14:textId="77777777" w:rsidR="00727C28" w:rsidRPr="00200CFB" w:rsidRDefault="00727C28" w:rsidP="00727C28">
      <w:pPr>
        <w:pStyle w:val="ListParagraph"/>
        <w:numPr>
          <w:ilvl w:val="0"/>
          <w:numId w:val="3"/>
        </w:numPr>
        <w:rPr>
          <w:b/>
        </w:rPr>
      </w:pPr>
      <w:r>
        <w:t>Performs behavioral coding and video data management on study examining effectiveness of the Social Emotional Engagement – Knowledge and Skills (SEE-KS) educational framework in promoting student engagement in the preschool and other local area schools.</w:t>
      </w:r>
    </w:p>
    <w:p w14:paraId="1CFDE8B5" w14:textId="0D3D113F" w:rsidR="00727C28" w:rsidRPr="00C52E81" w:rsidRDefault="00727C28" w:rsidP="00C52E81">
      <w:pPr>
        <w:pStyle w:val="ListParagraph"/>
        <w:numPr>
          <w:ilvl w:val="0"/>
          <w:numId w:val="3"/>
        </w:numPr>
        <w:rPr>
          <w:b/>
        </w:rPr>
      </w:pPr>
      <w:r>
        <w:t xml:space="preserve">Performs data entry and coding on study examining the effects of inclusion at Tapestry public charter school in Doraville, GA, which serves middle and high school </w:t>
      </w:r>
      <w:r w:rsidR="00155614">
        <w:t>students</w:t>
      </w:r>
      <w:r>
        <w:t xml:space="preserve"> with and without ASD. </w:t>
      </w:r>
    </w:p>
    <w:p w14:paraId="7109B443" w14:textId="77777777" w:rsidR="008849AF" w:rsidRDefault="008849AF" w:rsidP="00727C28">
      <w:pPr>
        <w:pBdr>
          <w:bottom w:val="single" w:sz="6" w:space="1" w:color="auto"/>
        </w:pBdr>
        <w:rPr>
          <w:b/>
        </w:rPr>
      </w:pPr>
    </w:p>
    <w:p w14:paraId="53D531B5" w14:textId="77777777" w:rsidR="00727C28" w:rsidRDefault="00727C28" w:rsidP="00727C28">
      <w:pPr>
        <w:pBdr>
          <w:bottom w:val="single" w:sz="6" w:space="1" w:color="auto"/>
        </w:pBdr>
        <w:rPr>
          <w:b/>
        </w:rPr>
      </w:pPr>
      <w:r>
        <w:rPr>
          <w:b/>
        </w:rPr>
        <w:t>Computer Skills:</w:t>
      </w:r>
    </w:p>
    <w:p w14:paraId="34E0D14F" w14:textId="79C463E1" w:rsidR="00AC0FE6" w:rsidRDefault="00333D23" w:rsidP="00727C28">
      <w:pPr>
        <w:pStyle w:val="ListParagraph"/>
        <w:numPr>
          <w:ilvl w:val="0"/>
          <w:numId w:val="12"/>
        </w:numPr>
      </w:pPr>
      <w:r>
        <w:t>P</w:t>
      </w:r>
      <w:r w:rsidR="00727C28">
        <w:t>roficient in Microsoft Word, PowerPoint, and Excel.</w:t>
      </w:r>
    </w:p>
    <w:p w14:paraId="2FCA9466" w14:textId="1A958079" w:rsidR="00727C28" w:rsidRDefault="00333D23" w:rsidP="00727C28">
      <w:pPr>
        <w:pStyle w:val="ListParagraph"/>
        <w:numPr>
          <w:ilvl w:val="0"/>
          <w:numId w:val="12"/>
        </w:numPr>
      </w:pPr>
      <w:r>
        <w:t>Strong knowledge and skills in SPSS and</w:t>
      </w:r>
      <w:r w:rsidR="00727C28">
        <w:t xml:space="preserve"> Mplus</w:t>
      </w:r>
      <w:r w:rsidR="0062156E">
        <w:t>.</w:t>
      </w:r>
    </w:p>
    <w:p w14:paraId="09ABD896" w14:textId="77777777" w:rsidR="00727C28" w:rsidRDefault="00727C28" w:rsidP="00727C28"/>
    <w:p w14:paraId="20A0A991" w14:textId="77777777" w:rsidR="00727C28" w:rsidRDefault="00727C28" w:rsidP="00727C28">
      <w:pPr>
        <w:pBdr>
          <w:bottom w:val="single" w:sz="6" w:space="1" w:color="auto"/>
        </w:pBdr>
        <w:rPr>
          <w:b/>
        </w:rPr>
      </w:pPr>
      <w:r>
        <w:rPr>
          <w:b/>
        </w:rPr>
        <w:t>Certifications:</w:t>
      </w:r>
    </w:p>
    <w:p w14:paraId="4E95E68F" w14:textId="77777777" w:rsidR="00727C28" w:rsidRDefault="00727C28" w:rsidP="00727C28"/>
    <w:p w14:paraId="67BACF58" w14:textId="77777777" w:rsidR="00727C28" w:rsidRDefault="00727C28" w:rsidP="00727C28">
      <w:pPr>
        <w:ind w:left="2160" w:hanging="2160"/>
      </w:pPr>
      <w:r>
        <w:t>2018 – 2021</w:t>
      </w:r>
      <w:r>
        <w:tab/>
        <w:t xml:space="preserve">Collaborative Institutional Training Initiative (CITI) Good Clinical Practice Certification </w:t>
      </w:r>
    </w:p>
    <w:p w14:paraId="04B1432E" w14:textId="77777777" w:rsidR="00727C28" w:rsidRDefault="00727C28" w:rsidP="00727C28">
      <w:pPr>
        <w:ind w:left="2160" w:hanging="2160"/>
      </w:pPr>
    </w:p>
    <w:p w14:paraId="1F6AF7E1" w14:textId="77777777" w:rsidR="00727C28" w:rsidRDefault="00727C28" w:rsidP="00727C28">
      <w:pPr>
        <w:ind w:left="2160" w:hanging="2160"/>
      </w:pPr>
      <w:r>
        <w:t>2016 – Present</w:t>
      </w:r>
      <w:r>
        <w:tab/>
        <w:t>CITI Human Subject Research Track (Responsible Conduct of Research [RCR]) Certification</w:t>
      </w:r>
    </w:p>
    <w:p w14:paraId="65B4471B" w14:textId="77777777" w:rsidR="00727C28" w:rsidRDefault="00727C28" w:rsidP="00727C28">
      <w:pPr>
        <w:ind w:left="2160" w:hanging="2160"/>
      </w:pPr>
    </w:p>
    <w:p w14:paraId="5018C4E1" w14:textId="6652983D" w:rsidR="00727C28" w:rsidRDefault="00727C28" w:rsidP="00727C28">
      <w:pPr>
        <w:ind w:left="2160" w:hanging="2160"/>
      </w:pPr>
      <w:r>
        <w:t xml:space="preserve">2016 – </w:t>
      </w:r>
      <w:r w:rsidR="008D5C3D">
        <w:t>Present</w:t>
      </w:r>
      <w:r>
        <w:tab/>
        <w:t>CITI Biomedical Focus Certification</w:t>
      </w:r>
    </w:p>
    <w:p w14:paraId="6145BF0F" w14:textId="77777777" w:rsidR="00727C28" w:rsidRDefault="00727C28" w:rsidP="00727C28">
      <w:pPr>
        <w:ind w:left="2160" w:hanging="2160"/>
      </w:pPr>
    </w:p>
    <w:p w14:paraId="4BBF7BB0" w14:textId="4A909550" w:rsidR="00727C28" w:rsidRPr="00E54AA4" w:rsidRDefault="00727C28" w:rsidP="00727C28">
      <w:pPr>
        <w:ind w:left="2160" w:hanging="2160"/>
      </w:pPr>
      <w:r>
        <w:t xml:space="preserve">2016 – </w:t>
      </w:r>
      <w:r w:rsidR="00333D23">
        <w:t>Present</w:t>
      </w:r>
      <w:r>
        <w:t xml:space="preserve"> </w:t>
      </w:r>
      <w:r>
        <w:tab/>
        <w:t xml:space="preserve">CITI Social/Behavioral Focus Certification </w:t>
      </w:r>
    </w:p>
    <w:p w14:paraId="0BF8F598" w14:textId="77777777" w:rsidR="00727C28" w:rsidRDefault="00727C28" w:rsidP="00727C28">
      <w:pPr>
        <w:rPr>
          <w:b/>
        </w:rPr>
      </w:pPr>
    </w:p>
    <w:p w14:paraId="2A09517B" w14:textId="77777777" w:rsidR="00EC2940" w:rsidRDefault="00EC2940" w:rsidP="00727C28">
      <w:pPr>
        <w:pBdr>
          <w:bottom w:val="single" w:sz="6" w:space="1" w:color="auto"/>
        </w:pBdr>
        <w:rPr>
          <w:b/>
        </w:rPr>
      </w:pPr>
    </w:p>
    <w:p w14:paraId="68F275D9" w14:textId="77777777" w:rsidR="00727C28" w:rsidRDefault="00727C28" w:rsidP="00727C28">
      <w:pPr>
        <w:pBdr>
          <w:bottom w:val="single" w:sz="6" w:space="1" w:color="auto"/>
        </w:pBdr>
        <w:rPr>
          <w:b/>
        </w:rPr>
      </w:pPr>
      <w:r>
        <w:rPr>
          <w:b/>
        </w:rPr>
        <w:t>Community Involvement:</w:t>
      </w:r>
    </w:p>
    <w:p w14:paraId="389FF76D" w14:textId="77777777" w:rsidR="00727C28" w:rsidRDefault="00727C28" w:rsidP="00727C28">
      <w:pPr>
        <w:rPr>
          <w:b/>
        </w:rPr>
      </w:pPr>
    </w:p>
    <w:p w14:paraId="6BE3D228" w14:textId="265C3E9E" w:rsidR="00727C28" w:rsidRDefault="00727C28" w:rsidP="00727C28">
      <w:r>
        <w:t xml:space="preserve">May 2016 – </w:t>
      </w:r>
      <w:r w:rsidR="00333D23">
        <w:t>August 2019</w:t>
      </w:r>
      <w:r>
        <w:tab/>
      </w:r>
      <w:r w:rsidRPr="003416DF">
        <w:rPr>
          <w:b/>
        </w:rPr>
        <w:t>Summer Hospital Volunteer</w:t>
      </w:r>
    </w:p>
    <w:p w14:paraId="1E024643" w14:textId="77777777" w:rsidR="00727C28" w:rsidRDefault="00727C28" w:rsidP="00727C28">
      <w:pPr>
        <w:ind w:left="2160" w:firstLine="720"/>
      </w:pPr>
      <w:r>
        <w:t>St. Joseph’s Hospital-North</w:t>
      </w:r>
    </w:p>
    <w:p w14:paraId="584E4A63" w14:textId="77777777" w:rsidR="00727C28" w:rsidRDefault="00727C28" w:rsidP="00727C28">
      <w:pPr>
        <w:ind w:left="2160" w:firstLine="720"/>
      </w:pPr>
      <w:r>
        <w:t>Lutz, FL</w:t>
      </w:r>
    </w:p>
    <w:p w14:paraId="4E888DD5" w14:textId="77777777" w:rsidR="00727C28" w:rsidRDefault="00727C28" w:rsidP="00727C28"/>
    <w:p w14:paraId="67B6045C" w14:textId="77777777" w:rsidR="00727C28" w:rsidRPr="003416DF" w:rsidRDefault="00727C28" w:rsidP="00727C28">
      <w:pPr>
        <w:rPr>
          <w:b/>
        </w:rPr>
      </w:pPr>
      <w:r w:rsidRPr="003416DF">
        <w:rPr>
          <w:b/>
        </w:rPr>
        <w:t>Responsibilities:</w:t>
      </w:r>
    </w:p>
    <w:p w14:paraId="4CD23169" w14:textId="77777777" w:rsidR="00727C28" w:rsidRDefault="00727C28" w:rsidP="00727C28">
      <w:pPr>
        <w:pStyle w:val="ListParagraph"/>
        <w:numPr>
          <w:ilvl w:val="0"/>
          <w:numId w:val="8"/>
        </w:numPr>
      </w:pPr>
      <w:r>
        <w:t>Assists patients through hospital admissions process.</w:t>
      </w:r>
    </w:p>
    <w:p w14:paraId="36BE69E1" w14:textId="77777777" w:rsidR="00727C28" w:rsidRDefault="00727C28" w:rsidP="00727C28">
      <w:pPr>
        <w:pStyle w:val="ListParagraph"/>
        <w:numPr>
          <w:ilvl w:val="0"/>
          <w:numId w:val="8"/>
        </w:numPr>
      </w:pPr>
      <w:r>
        <w:t>Provides assistance with food selection in hospital cafeteria to patients with mobility impairments.</w:t>
      </w:r>
    </w:p>
    <w:p w14:paraId="41F0A352" w14:textId="77777777" w:rsidR="00727C28" w:rsidRPr="008325CC" w:rsidRDefault="00727C28" w:rsidP="00727C28">
      <w:pPr>
        <w:pStyle w:val="ListParagraph"/>
        <w:numPr>
          <w:ilvl w:val="0"/>
          <w:numId w:val="8"/>
        </w:numPr>
      </w:pPr>
      <w:r w:rsidRPr="008325CC">
        <w:t>Stocks shelves, counters, and tables in hospital gift shop.</w:t>
      </w:r>
    </w:p>
    <w:p w14:paraId="47B65EAD" w14:textId="77777777" w:rsidR="00727C28" w:rsidRPr="008325CC" w:rsidRDefault="00727C28" w:rsidP="00727C28">
      <w:pPr>
        <w:pStyle w:val="ListParagraph"/>
        <w:numPr>
          <w:ilvl w:val="0"/>
          <w:numId w:val="8"/>
        </w:numPr>
      </w:pPr>
      <w:r w:rsidRPr="008325CC">
        <w:t>Answers gift shop customer</w:t>
      </w:r>
      <w:r>
        <w:t>s</w:t>
      </w:r>
      <w:r w:rsidRPr="008325CC">
        <w:t xml:space="preserve"> concerning the location and price of merchandize.</w:t>
      </w:r>
    </w:p>
    <w:p w14:paraId="3A5ADD2D" w14:textId="77777777" w:rsidR="00727C28" w:rsidRPr="008325CC" w:rsidRDefault="00727C28" w:rsidP="00727C28">
      <w:pPr>
        <w:pStyle w:val="ListParagraph"/>
        <w:numPr>
          <w:ilvl w:val="0"/>
          <w:numId w:val="8"/>
        </w:numPr>
      </w:pPr>
      <w:r w:rsidRPr="008325CC">
        <w:t>Totals price and tax on items purchased by customers to determine bill.</w:t>
      </w:r>
    </w:p>
    <w:p w14:paraId="4AE3E861" w14:textId="77777777" w:rsidR="00727C28" w:rsidRPr="003625DC" w:rsidRDefault="00727C28" w:rsidP="00727C28">
      <w:r>
        <w:tab/>
      </w:r>
      <w:r>
        <w:tab/>
      </w:r>
      <w:r>
        <w:tab/>
      </w:r>
      <w:r w:rsidRPr="003625DC">
        <w:tab/>
      </w:r>
    </w:p>
    <w:p w14:paraId="2456B3B2" w14:textId="10413195" w:rsidR="00727C28" w:rsidRDefault="00727C28" w:rsidP="00727C28">
      <w:r>
        <w:t xml:space="preserve">May </w:t>
      </w:r>
      <w:r w:rsidRPr="008918FD">
        <w:t xml:space="preserve">2016 – </w:t>
      </w:r>
      <w:r w:rsidR="00333D23">
        <w:t>August 2019</w:t>
      </w:r>
      <w:r w:rsidRPr="008918FD">
        <w:tab/>
      </w:r>
      <w:r w:rsidRPr="00E54AA4">
        <w:rPr>
          <w:b/>
        </w:rPr>
        <w:t>Summer Food Bank Assistant</w:t>
      </w:r>
    </w:p>
    <w:p w14:paraId="2D388111" w14:textId="77777777" w:rsidR="00727C28" w:rsidRDefault="00727C28" w:rsidP="00727C28">
      <w:pPr>
        <w:ind w:left="2160" w:firstLine="720"/>
      </w:pPr>
      <w:r w:rsidRPr="008918FD">
        <w:t>Jewish Community Center (JCC)</w:t>
      </w:r>
    </w:p>
    <w:p w14:paraId="6BBC3500" w14:textId="77777777" w:rsidR="00727C28" w:rsidRDefault="00727C28" w:rsidP="00727C28">
      <w:pPr>
        <w:ind w:left="2160" w:firstLine="720"/>
      </w:pPr>
      <w:r>
        <w:t>Tampa, FL</w:t>
      </w:r>
    </w:p>
    <w:p w14:paraId="2E4A3A4F" w14:textId="77777777" w:rsidR="00727C28" w:rsidRDefault="00727C28" w:rsidP="00727C28">
      <w:pPr>
        <w:rPr>
          <w:b/>
        </w:rPr>
      </w:pPr>
    </w:p>
    <w:p w14:paraId="70ABC588" w14:textId="77777777" w:rsidR="00727C28" w:rsidRPr="00E54AA4" w:rsidRDefault="00727C28" w:rsidP="00727C28">
      <w:pPr>
        <w:rPr>
          <w:b/>
          <w:highlight w:val="green"/>
        </w:rPr>
      </w:pPr>
      <w:r w:rsidRPr="00E54AA4">
        <w:rPr>
          <w:b/>
        </w:rPr>
        <w:t>Responsibilities:</w:t>
      </w:r>
    </w:p>
    <w:p w14:paraId="08C5F4A3" w14:textId="77777777" w:rsidR="00727C28" w:rsidRPr="00E54AA4" w:rsidRDefault="00727C28" w:rsidP="00727C28">
      <w:pPr>
        <w:pStyle w:val="ListParagraph"/>
        <w:numPr>
          <w:ilvl w:val="0"/>
          <w:numId w:val="1"/>
        </w:numPr>
        <w:rPr>
          <w:b/>
        </w:rPr>
      </w:pPr>
      <w:r>
        <w:t>Coordinates the delivery of food donations with local community centers.</w:t>
      </w:r>
    </w:p>
    <w:p w14:paraId="2D46B901" w14:textId="77777777" w:rsidR="00727C28" w:rsidRPr="00240D78" w:rsidRDefault="00727C28" w:rsidP="00727C28">
      <w:pPr>
        <w:pStyle w:val="ListParagraph"/>
        <w:numPr>
          <w:ilvl w:val="0"/>
          <w:numId w:val="1"/>
        </w:numPr>
        <w:rPr>
          <w:b/>
        </w:rPr>
      </w:pPr>
      <w:r>
        <w:t>Sorts and packs donated foods at the JCC.</w:t>
      </w:r>
    </w:p>
    <w:p w14:paraId="0D342027" w14:textId="77777777" w:rsidR="00727C28" w:rsidRPr="00133664" w:rsidRDefault="00727C28" w:rsidP="00727C28">
      <w:pPr>
        <w:pStyle w:val="ListParagraph"/>
        <w:numPr>
          <w:ilvl w:val="0"/>
          <w:numId w:val="1"/>
        </w:numPr>
        <w:rPr>
          <w:b/>
        </w:rPr>
      </w:pPr>
      <w:r>
        <w:t>Assists in distributing donated foods to charities and individuals in need in the local area.</w:t>
      </w:r>
    </w:p>
    <w:p w14:paraId="23C221E8" w14:textId="77777777" w:rsidR="00727C28" w:rsidRDefault="00727C28" w:rsidP="00727C28"/>
    <w:sectPr w:rsidR="00727C28" w:rsidSect="00727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E2D"/>
    <w:multiLevelType w:val="hybridMultilevel"/>
    <w:tmpl w:val="8B98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B65C5544">
      <w:numFmt w:val="bullet"/>
      <w:lvlText w:val="-"/>
      <w:lvlJc w:val="left"/>
      <w:pPr>
        <w:ind w:left="4320" w:hanging="360"/>
      </w:pPr>
      <w:rPr>
        <w:rFonts w:ascii="Times New Roman" w:eastAsiaTheme="minorEastAsia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B5447"/>
    <w:multiLevelType w:val="hybridMultilevel"/>
    <w:tmpl w:val="CB9E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5C4F"/>
    <w:multiLevelType w:val="hybridMultilevel"/>
    <w:tmpl w:val="B7A858D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03AC3"/>
    <w:multiLevelType w:val="hybridMultilevel"/>
    <w:tmpl w:val="3712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C588C"/>
    <w:multiLevelType w:val="hybridMultilevel"/>
    <w:tmpl w:val="13308F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4FE25565"/>
    <w:multiLevelType w:val="hybridMultilevel"/>
    <w:tmpl w:val="A60A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D6F72"/>
    <w:multiLevelType w:val="hybridMultilevel"/>
    <w:tmpl w:val="86866A9A"/>
    <w:lvl w:ilvl="0" w:tplc="AA8C42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7">
    <w:nsid w:val="53C85D2F"/>
    <w:multiLevelType w:val="hybridMultilevel"/>
    <w:tmpl w:val="6F90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F3530"/>
    <w:multiLevelType w:val="hybridMultilevel"/>
    <w:tmpl w:val="6F4C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55BC1"/>
    <w:multiLevelType w:val="hybridMultilevel"/>
    <w:tmpl w:val="689E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85C7D"/>
    <w:multiLevelType w:val="hybridMultilevel"/>
    <w:tmpl w:val="CE9E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D3441"/>
    <w:multiLevelType w:val="hybridMultilevel"/>
    <w:tmpl w:val="9F1C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51957"/>
    <w:multiLevelType w:val="hybridMultilevel"/>
    <w:tmpl w:val="C4A8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10E2C"/>
    <w:multiLevelType w:val="hybridMultilevel"/>
    <w:tmpl w:val="E0DCF58A"/>
    <w:lvl w:ilvl="0" w:tplc="AA8C42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4">
    <w:nsid w:val="7E554EE4"/>
    <w:multiLevelType w:val="hybridMultilevel"/>
    <w:tmpl w:val="71C2805E"/>
    <w:lvl w:ilvl="0" w:tplc="AA8C42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14"/>
  </w:num>
  <w:num w:numId="13">
    <w:abstractNumId w:val="9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28"/>
    <w:rsid w:val="000606F7"/>
    <w:rsid w:val="000F2B70"/>
    <w:rsid w:val="0010236A"/>
    <w:rsid w:val="00112C0B"/>
    <w:rsid w:val="00155614"/>
    <w:rsid w:val="001E15D9"/>
    <w:rsid w:val="00232A33"/>
    <w:rsid w:val="002E3F1E"/>
    <w:rsid w:val="00333D23"/>
    <w:rsid w:val="00340C2E"/>
    <w:rsid w:val="003631CC"/>
    <w:rsid w:val="003B54ED"/>
    <w:rsid w:val="00430C71"/>
    <w:rsid w:val="0043593B"/>
    <w:rsid w:val="004C0069"/>
    <w:rsid w:val="00516226"/>
    <w:rsid w:val="0062156E"/>
    <w:rsid w:val="00654382"/>
    <w:rsid w:val="00727C28"/>
    <w:rsid w:val="007703FF"/>
    <w:rsid w:val="008849AF"/>
    <w:rsid w:val="008A642D"/>
    <w:rsid w:val="008B7CD0"/>
    <w:rsid w:val="008D5C3D"/>
    <w:rsid w:val="009A67B5"/>
    <w:rsid w:val="00A67021"/>
    <w:rsid w:val="00AC0FE6"/>
    <w:rsid w:val="00AE5B38"/>
    <w:rsid w:val="00BB2095"/>
    <w:rsid w:val="00BB72BD"/>
    <w:rsid w:val="00C52E81"/>
    <w:rsid w:val="00D11AD8"/>
    <w:rsid w:val="00EC2940"/>
    <w:rsid w:val="00FC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DADC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C28"/>
    <w:pPr>
      <w:ind w:left="720"/>
      <w:contextualSpacing/>
    </w:pPr>
  </w:style>
  <w:style w:type="paragraph" w:styleId="NoSpacing">
    <w:name w:val="No Spacing"/>
    <w:uiPriority w:val="1"/>
    <w:qFormat/>
    <w:rsid w:val="008D5C3D"/>
    <w:pPr>
      <w:jc w:val="center"/>
    </w:pPr>
    <w:rPr>
      <w:rFonts w:eastAsia="Times New Roman" w:cs="Times New Roman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C28"/>
    <w:pPr>
      <w:ind w:left="720"/>
      <w:contextualSpacing/>
    </w:pPr>
  </w:style>
  <w:style w:type="paragraph" w:styleId="NoSpacing">
    <w:name w:val="No Spacing"/>
    <w:uiPriority w:val="1"/>
    <w:qFormat/>
    <w:rsid w:val="008D5C3D"/>
    <w:pPr>
      <w:jc w:val="center"/>
    </w:pPr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C7871C-2398-B74E-AA29-3E048206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1420</Words>
  <Characters>8725</Characters>
  <Application>Microsoft Macintosh Word</Application>
  <DocSecurity>0</DocSecurity>
  <Lines>114</Lines>
  <Paragraphs>12</Paragraphs>
  <ScaleCrop>false</ScaleCrop>
  <Company/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Friedman</dc:creator>
  <cp:keywords/>
  <dc:description/>
  <cp:lastModifiedBy>Hannah Friedman</cp:lastModifiedBy>
  <cp:revision>5</cp:revision>
  <dcterms:created xsi:type="dcterms:W3CDTF">2019-08-23T00:43:00Z</dcterms:created>
  <dcterms:modified xsi:type="dcterms:W3CDTF">2019-09-27T15:29:00Z</dcterms:modified>
</cp:coreProperties>
</file>